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48F0" w14:textId="77777777" w:rsidR="00BF2EE9" w:rsidRPr="00E4322F" w:rsidRDefault="00BF2EE9">
      <w:pPr>
        <w:jc w:val="center"/>
        <w:rPr>
          <w:rFonts w:ascii="Arial" w:hAnsi="Arial"/>
          <w:noProof w:val="0"/>
          <w:sz w:val="24"/>
          <w:szCs w:val="24"/>
        </w:rPr>
      </w:pPr>
      <w:r w:rsidRPr="00E4322F">
        <w:rPr>
          <w:rFonts w:ascii="Arial" w:hAnsi="Arial"/>
          <w:noProof w:val="0"/>
          <w:sz w:val="24"/>
          <w:szCs w:val="24"/>
        </w:rPr>
        <w:t>WINONA STATE UNIVERSITY</w:t>
      </w:r>
    </w:p>
    <w:p w14:paraId="7910D8E1" w14:textId="77777777" w:rsidR="00BF2EE9" w:rsidRPr="00E4322F" w:rsidRDefault="00BF2EE9">
      <w:pPr>
        <w:jc w:val="center"/>
        <w:rPr>
          <w:rFonts w:ascii="Arial" w:hAnsi="Arial"/>
          <w:noProof w:val="0"/>
          <w:sz w:val="24"/>
          <w:szCs w:val="24"/>
        </w:rPr>
      </w:pPr>
      <w:r w:rsidRPr="00E4322F">
        <w:rPr>
          <w:rFonts w:ascii="Arial" w:hAnsi="Arial"/>
          <w:noProof w:val="0"/>
          <w:sz w:val="24"/>
          <w:szCs w:val="24"/>
        </w:rPr>
        <w:t>COLLEGE OF SCIENCE AND ENGINEERING</w:t>
      </w:r>
    </w:p>
    <w:p w14:paraId="165D2AB3" w14:textId="77777777" w:rsidR="00BF2EE9" w:rsidRPr="00E4322F" w:rsidRDefault="00BF2EE9" w:rsidP="00BF2EE9">
      <w:pPr>
        <w:jc w:val="center"/>
        <w:rPr>
          <w:rFonts w:ascii="Arial" w:hAnsi="Arial"/>
          <w:noProof w:val="0"/>
          <w:sz w:val="24"/>
          <w:szCs w:val="24"/>
        </w:rPr>
      </w:pPr>
      <w:r w:rsidRPr="00E4322F">
        <w:rPr>
          <w:rFonts w:ascii="Arial" w:hAnsi="Arial"/>
          <w:noProof w:val="0"/>
          <w:sz w:val="24"/>
          <w:szCs w:val="24"/>
        </w:rPr>
        <w:t>DEPARTMENT OF MATHEMATICS AND STATISTICS</w:t>
      </w:r>
    </w:p>
    <w:p w14:paraId="0F3BE248" w14:textId="77777777" w:rsidR="00BF2EE9" w:rsidRPr="00E4322F" w:rsidRDefault="00BF2EE9">
      <w:pPr>
        <w:rPr>
          <w:rFonts w:ascii="Arial" w:hAnsi="Arial"/>
          <w:noProof w:val="0"/>
          <w:sz w:val="24"/>
          <w:szCs w:val="24"/>
        </w:rPr>
      </w:pPr>
    </w:p>
    <w:p w14:paraId="0764A20D" w14:textId="2E01C279" w:rsidR="00BF2EE9" w:rsidRPr="00E4322F" w:rsidRDefault="00BF2EE9" w:rsidP="00784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noProof w:val="0"/>
          <w:sz w:val="24"/>
          <w:szCs w:val="24"/>
        </w:rPr>
      </w:pPr>
      <w:r w:rsidRPr="00E4322F">
        <w:rPr>
          <w:rFonts w:ascii="Arial" w:hAnsi="Arial"/>
          <w:b/>
          <w:noProof w:val="0"/>
          <w:sz w:val="24"/>
          <w:szCs w:val="24"/>
        </w:rPr>
        <w:t>Course Outline</w:t>
      </w:r>
      <w:r w:rsidR="008557BB" w:rsidRPr="00E4322F">
        <w:rPr>
          <w:rFonts w:ascii="Arial" w:hAnsi="Arial"/>
          <w:b/>
          <w:noProof w:val="0"/>
          <w:sz w:val="24"/>
          <w:szCs w:val="24"/>
        </w:rPr>
        <w:t xml:space="preserve"> </w:t>
      </w:r>
      <w:r w:rsidR="0078405C">
        <w:rPr>
          <w:rFonts w:ascii="Arial" w:hAnsi="Arial"/>
          <w:b/>
          <w:noProof w:val="0"/>
          <w:sz w:val="24"/>
          <w:szCs w:val="24"/>
        </w:rPr>
        <w:t>–</w:t>
      </w:r>
      <w:r w:rsidR="008557BB" w:rsidRPr="00E4322F">
        <w:rPr>
          <w:rFonts w:ascii="Arial" w:hAnsi="Arial"/>
          <w:b/>
          <w:noProof w:val="0"/>
          <w:sz w:val="24"/>
          <w:szCs w:val="24"/>
        </w:rPr>
        <w:t xml:space="preserve"> </w:t>
      </w:r>
      <w:r w:rsidRPr="00E4322F">
        <w:rPr>
          <w:rFonts w:ascii="Arial" w:hAnsi="Arial"/>
          <w:b/>
          <w:noProof w:val="0"/>
          <w:sz w:val="24"/>
          <w:szCs w:val="24"/>
        </w:rPr>
        <w:t>MATH 112</w:t>
      </w:r>
    </w:p>
    <w:p w14:paraId="3AA9818C" w14:textId="77777777" w:rsidR="00BF2EE9" w:rsidRPr="00E4322F" w:rsidRDefault="00BF2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24"/>
          <w:szCs w:val="24"/>
        </w:rPr>
      </w:pPr>
    </w:p>
    <w:p w14:paraId="13DBB3E0" w14:textId="09DDCD7B" w:rsidR="00BF2EE9" w:rsidRPr="00E4322F" w:rsidRDefault="00BF2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24"/>
          <w:szCs w:val="24"/>
        </w:rPr>
      </w:pPr>
      <w:r w:rsidRPr="00E4322F">
        <w:rPr>
          <w:rFonts w:ascii="Arial" w:hAnsi="Arial"/>
          <w:b/>
          <w:noProof w:val="0"/>
          <w:sz w:val="24"/>
          <w:szCs w:val="24"/>
          <w:u w:val="single"/>
        </w:rPr>
        <w:t>Course Title:</w:t>
      </w:r>
      <w:r w:rsidR="007A3F9D">
        <w:rPr>
          <w:rFonts w:ascii="Arial" w:hAnsi="Arial"/>
          <w:noProof w:val="0"/>
          <w:sz w:val="24"/>
          <w:szCs w:val="24"/>
        </w:rPr>
        <w:t xml:space="preserve">  Applied Precalculus</w:t>
      </w:r>
    </w:p>
    <w:p w14:paraId="6E904DF2" w14:textId="77777777" w:rsidR="00BF2EE9" w:rsidRPr="00E4322F" w:rsidRDefault="00BF2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24"/>
          <w:szCs w:val="24"/>
        </w:rPr>
      </w:pPr>
    </w:p>
    <w:p w14:paraId="5911FC76" w14:textId="7EBA91B8" w:rsidR="00C94EC9" w:rsidRPr="00C94EC9" w:rsidRDefault="00C94EC9" w:rsidP="00C94E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24"/>
          <w:szCs w:val="24"/>
        </w:rPr>
      </w:pPr>
      <w:r w:rsidRPr="00E4322F">
        <w:rPr>
          <w:rFonts w:ascii="Arial" w:hAnsi="Arial"/>
          <w:b/>
          <w:noProof w:val="0"/>
          <w:sz w:val="24"/>
          <w:szCs w:val="24"/>
          <w:u w:val="single"/>
        </w:rPr>
        <w:t>Number of Credits:</w:t>
      </w:r>
      <w:r w:rsidRPr="00E4322F">
        <w:rPr>
          <w:rFonts w:ascii="Arial" w:hAnsi="Arial"/>
          <w:noProof w:val="0"/>
          <w:sz w:val="24"/>
          <w:szCs w:val="24"/>
        </w:rPr>
        <w:t xml:space="preserve"> 3</w:t>
      </w:r>
    </w:p>
    <w:p w14:paraId="220F17A1" w14:textId="77777777" w:rsidR="00C94EC9" w:rsidRDefault="00C94EC9" w:rsidP="00BF2EE9">
      <w:pPr>
        <w:jc w:val="both"/>
        <w:rPr>
          <w:rFonts w:ascii="Arial" w:hAnsi="Arial"/>
          <w:b/>
          <w:noProof w:val="0"/>
          <w:sz w:val="24"/>
          <w:szCs w:val="24"/>
          <w:u w:val="single"/>
        </w:rPr>
      </w:pPr>
    </w:p>
    <w:p w14:paraId="610B53C9" w14:textId="6B234140" w:rsidR="00BF2EE9" w:rsidRDefault="00BF2EE9" w:rsidP="00122E12">
      <w:pPr>
        <w:jc w:val="both"/>
        <w:rPr>
          <w:rFonts w:ascii="Arial" w:hAnsi="Arial"/>
          <w:sz w:val="24"/>
          <w:szCs w:val="24"/>
        </w:rPr>
      </w:pPr>
      <w:r w:rsidRPr="00E4322F">
        <w:rPr>
          <w:rFonts w:ascii="Arial" w:hAnsi="Arial"/>
          <w:b/>
          <w:noProof w:val="0"/>
          <w:sz w:val="24"/>
          <w:szCs w:val="24"/>
          <w:u w:val="single"/>
        </w:rPr>
        <w:t>Catalog Description:</w:t>
      </w:r>
      <w:r w:rsidRPr="00E4322F">
        <w:rPr>
          <w:rFonts w:ascii="Arial" w:hAnsi="Arial"/>
          <w:noProof w:val="0"/>
          <w:sz w:val="24"/>
          <w:szCs w:val="24"/>
        </w:rPr>
        <w:t xml:space="preserve"> </w:t>
      </w:r>
      <w:r w:rsidR="00122E12" w:rsidRPr="00122E12">
        <w:rPr>
          <w:rFonts w:ascii="Arial" w:hAnsi="Arial"/>
          <w:sz w:val="24"/>
          <w:szCs w:val="24"/>
        </w:rPr>
        <w:t>This course will help students learn both algebraic skills and problem-solving skills. Topics include the algebraic and symbolic manipulation of linear functions, quadratic functions, exponential and logarithmic functions, trigonometric functions, polynomial and rational functions, inverses and compositions of functions, transformations of functions and their graphs, and applications. In addition, the course emphasizes problem-solving skills including unit analysis; changing representations (graphical, tabular, formulaic, and verbal) of data; comparison of solutions with intuition; and analysis of various solution methods.  Meets GOAL 4. Prerequisite: MATH 050 - Intermediate Algebra or mathematics placement.</w:t>
      </w:r>
    </w:p>
    <w:p w14:paraId="6D8B445F" w14:textId="77777777" w:rsidR="00122E12" w:rsidRPr="00E4322F" w:rsidRDefault="00122E12" w:rsidP="00122E12">
      <w:pPr>
        <w:jc w:val="both"/>
        <w:rPr>
          <w:rFonts w:ascii="Arial" w:hAnsi="Arial"/>
          <w:noProof w:val="0"/>
          <w:sz w:val="24"/>
          <w:szCs w:val="24"/>
        </w:rPr>
      </w:pPr>
    </w:p>
    <w:p w14:paraId="0A9A379D" w14:textId="67271CE5" w:rsidR="00BF2EE9" w:rsidRPr="00E4322F" w:rsidRDefault="00122E12" w:rsidP="00BF2EE9">
      <w:pPr>
        <w:rPr>
          <w:rFonts w:ascii="Arial" w:hAnsi="Arial"/>
          <w:b/>
          <w:sz w:val="24"/>
          <w:szCs w:val="24"/>
        </w:rPr>
      </w:pPr>
      <w:r>
        <w:rPr>
          <w:rFonts w:ascii="Arial" w:hAnsi="Arial"/>
          <w:b/>
          <w:noProof w:val="0"/>
          <w:sz w:val="24"/>
          <w:szCs w:val="24"/>
          <w:u w:val="single"/>
        </w:rPr>
        <w:t xml:space="preserve">Possible </w:t>
      </w:r>
      <w:r w:rsidR="00BF2EE9" w:rsidRPr="00E4322F">
        <w:rPr>
          <w:rFonts w:ascii="Arial" w:hAnsi="Arial"/>
          <w:b/>
          <w:noProof w:val="0"/>
          <w:sz w:val="24"/>
          <w:szCs w:val="24"/>
          <w:u w:val="single"/>
        </w:rPr>
        <w:t>Text</w:t>
      </w:r>
      <w:r>
        <w:rPr>
          <w:rFonts w:ascii="Arial" w:hAnsi="Arial"/>
          <w:b/>
          <w:noProof w:val="0"/>
          <w:sz w:val="24"/>
          <w:szCs w:val="24"/>
          <w:u w:val="single"/>
        </w:rPr>
        <w:t>books</w:t>
      </w:r>
      <w:r w:rsidR="00BF2EE9" w:rsidRPr="00E4322F">
        <w:rPr>
          <w:rFonts w:ascii="Arial" w:hAnsi="Arial"/>
          <w:b/>
          <w:noProof w:val="0"/>
          <w:sz w:val="24"/>
          <w:szCs w:val="24"/>
          <w:u w:val="single"/>
        </w:rPr>
        <w:t>:</w:t>
      </w:r>
      <w:r w:rsidR="00BF2EE9" w:rsidRPr="00E4322F">
        <w:rPr>
          <w:rFonts w:ascii="Arial" w:hAnsi="Arial"/>
          <w:b/>
          <w:noProof w:val="0"/>
          <w:sz w:val="24"/>
          <w:szCs w:val="24"/>
        </w:rPr>
        <w:t xml:space="preserve"> </w:t>
      </w:r>
      <w:r w:rsidR="00BF2EE9" w:rsidRPr="00E4322F">
        <w:rPr>
          <w:rFonts w:ascii="Arial" w:hAnsi="Arial"/>
          <w:noProof w:val="0"/>
          <w:sz w:val="24"/>
          <w:szCs w:val="24"/>
        </w:rPr>
        <w:t>To be cho</w:t>
      </w:r>
      <w:r w:rsidR="007A3F9D">
        <w:rPr>
          <w:rFonts w:ascii="Arial" w:hAnsi="Arial"/>
          <w:noProof w:val="0"/>
          <w:sz w:val="24"/>
          <w:szCs w:val="24"/>
        </w:rPr>
        <w:t>sen from among the following</w:t>
      </w:r>
      <w:r w:rsidR="00BF2EE9" w:rsidRPr="00E4322F">
        <w:rPr>
          <w:rFonts w:ascii="Arial" w:hAnsi="Arial"/>
          <w:noProof w:val="0"/>
          <w:sz w:val="24"/>
          <w:szCs w:val="24"/>
        </w:rPr>
        <w:t xml:space="preserve"> references. </w:t>
      </w:r>
      <w:r w:rsidR="00BF2EE9" w:rsidRPr="00E4322F">
        <w:rPr>
          <w:rFonts w:ascii="Arial" w:hAnsi="Arial"/>
          <w:sz w:val="24"/>
          <w:szCs w:val="24"/>
        </w:rPr>
        <w:tab/>
      </w:r>
      <w:r w:rsidR="007A3F9D">
        <w:rPr>
          <w:rFonts w:ascii="Arial" w:hAnsi="Arial"/>
          <w:sz w:val="24"/>
          <w:szCs w:val="24"/>
        </w:rPr>
        <w:br/>
      </w:r>
    </w:p>
    <w:p w14:paraId="59544399" w14:textId="77777777" w:rsidR="00BF2EE9" w:rsidRPr="00E4322F" w:rsidRDefault="00BF2EE9" w:rsidP="001934ED">
      <w:pPr>
        <w:numPr>
          <w:ilvl w:val="0"/>
          <w:numId w:val="10"/>
        </w:numPr>
        <w:rPr>
          <w:rFonts w:ascii="Arial" w:hAnsi="Arial"/>
          <w:sz w:val="24"/>
          <w:szCs w:val="24"/>
        </w:rPr>
      </w:pPr>
      <w:r w:rsidRPr="00E4322F">
        <w:rPr>
          <w:rFonts w:ascii="Arial" w:hAnsi="Arial"/>
          <w:i/>
          <w:sz w:val="24"/>
          <w:szCs w:val="24"/>
        </w:rPr>
        <w:t>Functions Modeling Change: A Preparation for Calculus (2nd edition)</w:t>
      </w:r>
      <w:r w:rsidRPr="00E4322F">
        <w:rPr>
          <w:rFonts w:ascii="Arial" w:hAnsi="Arial"/>
          <w:sz w:val="24"/>
          <w:szCs w:val="24"/>
        </w:rPr>
        <w:t xml:space="preserve"> by Connally, Hughes-Hallett, Gleason, et al., McGraw Hill (2004). </w:t>
      </w:r>
    </w:p>
    <w:p w14:paraId="10B21BF4" w14:textId="77777777" w:rsidR="00BF2EE9" w:rsidRDefault="00BF2EE9" w:rsidP="001934ED">
      <w:pPr>
        <w:numPr>
          <w:ilvl w:val="0"/>
          <w:numId w:val="10"/>
        </w:numPr>
        <w:rPr>
          <w:rFonts w:ascii="Arial" w:hAnsi="Arial"/>
          <w:sz w:val="24"/>
          <w:szCs w:val="24"/>
        </w:rPr>
      </w:pPr>
      <w:r w:rsidRPr="00E4322F">
        <w:rPr>
          <w:rFonts w:ascii="Arial" w:hAnsi="Arial"/>
          <w:i/>
          <w:sz w:val="24"/>
          <w:szCs w:val="24"/>
        </w:rPr>
        <w:t>Functioning in the Real World: A Precalculus Experience (2nd edition)</w:t>
      </w:r>
      <w:r w:rsidRPr="00E4322F">
        <w:rPr>
          <w:rFonts w:ascii="Arial" w:hAnsi="Arial"/>
          <w:sz w:val="24"/>
          <w:szCs w:val="24"/>
        </w:rPr>
        <w:t xml:space="preserve"> by Gordon/Gordon/Fusaro/Siegel/Tucker, Addison-Wesley (2004).  </w:t>
      </w:r>
    </w:p>
    <w:p w14:paraId="41C30299" w14:textId="3FE4F389" w:rsidR="007A3F9D" w:rsidRPr="007A3F9D" w:rsidRDefault="007A3F9D" w:rsidP="001934ED">
      <w:pPr>
        <w:numPr>
          <w:ilvl w:val="0"/>
          <w:numId w:val="10"/>
        </w:numPr>
        <w:rPr>
          <w:rFonts w:ascii="Arial" w:hAnsi="Arial" w:cs="Arial"/>
          <w:sz w:val="32"/>
          <w:szCs w:val="24"/>
        </w:rPr>
      </w:pPr>
      <w:r w:rsidRPr="007A3F9D">
        <w:rPr>
          <w:rFonts w:ascii="Arial" w:hAnsi="Arial" w:cs="Arial"/>
          <w:i/>
          <w:color w:val="000000"/>
          <w:sz w:val="24"/>
          <w:shd w:val="clear" w:color="auto" w:fill="FFFFFF"/>
        </w:rPr>
        <w:t>Functions and Change:</w:t>
      </w:r>
      <w:r w:rsidRPr="007A3F9D">
        <w:rPr>
          <w:rFonts w:ascii="Arial" w:hAnsi="Arial" w:cs="Arial"/>
          <w:color w:val="000000"/>
          <w:sz w:val="24"/>
          <w:shd w:val="clear" w:color="auto" w:fill="FFFFFF"/>
        </w:rPr>
        <w:t xml:space="preserve"> </w:t>
      </w:r>
      <w:r w:rsidRPr="007A3F9D">
        <w:rPr>
          <w:rFonts w:ascii="Arial" w:hAnsi="Arial" w:cs="Arial"/>
          <w:i/>
          <w:iCs/>
          <w:color w:val="000000"/>
          <w:sz w:val="24"/>
          <w:shd w:val="clear" w:color="auto" w:fill="FFFFFF"/>
        </w:rPr>
        <w:t>A modeling approach to college algebra (fourth edition)</w:t>
      </w:r>
      <w:r w:rsidRPr="007A3F9D">
        <w:rPr>
          <w:rFonts w:ascii="Arial" w:hAnsi="Arial" w:cs="Arial"/>
          <w:color w:val="000000"/>
          <w:sz w:val="24"/>
        </w:rPr>
        <w:br/>
      </w:r>
      <w:r w:rsidRPr="007A3F9D">
        <w:rPr>
          <w:rFonts w:ascii="Arial" w:hAnsi="Arial" w:cs="Arial"/>
          <w:color w:val="000000"/>
          <w:sz w:val="24"/>
          <w:shd w:val="clear" w:color="auto" w:fill="FFFFFF"/>
        </w:rPr>
        <w:t>by Crauder, Evans and Noel</w:t>
      </w:r>
      <w:r>
        <w:rPr>
          <w:rFonts w:ascii="Arial" w:hAnsi="Arial" w:cs="Arial"/>
          <w:color w:val="000000"/>
          <w:sz w:val="24"/>
          <w:shd w:val="clear" w:color="auto" w:fill="FFFFFF"/>
        </w:rPr>
        <w:t xml:space="preserve">  (Note: The title of this text may suggest it is a college algebra text, however, this text is appropriate for the topics below.)</w:t>
      </w:r>
    </w:p>
    <w:p w14:paraId="1BE70B2D" w14:textId="77777777" w:rsidR="00BF2EE9" w:rsidRPr="00E4322F" w:rsidRDefault="00BF2EE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noProof w:val="0"/>
          <w:sz w:val="24"/>
          <w:szCs w:val="24"/>
        </w:rPr>
      </w:pPr>
    </w:p>
    <w:p w14:paraId="09A48548" w14:textId="77777777" w:rsidR="00BF2EE9" w:rsidRPr="00E4322F" w:rsidRDefault="00BF2EE9" w:rsidP="00BF2EE9">
      <w:pPr>
        <w:rPr>
          <w:rFonts w:ascii="Arial" w:hAnsi="Arial"/>
          <w:b/>
          <w:noProof w:val="0"/>
          <w:sz w:val="24"/>
          <w:szCs w:val="24"/>
          <w:u w:val="single"/>
        </w:rPr>
      </w:pPr>
      <w:r w:rsidRPr="00E4322F">
        <w:rPr>
          <w:rFonts w:ascii="Arial" w:hAnsi="Arial"/>
          <w:b/>
          <w:noProof w:val="0"/>
          <w:sz w:val="24"/>
          <w:szCs w:val="24"/>
          <w:u w:val="single"/>
        </w:rPr>
        <w:t>Topics Covered:</w:t>
      </w:r>
    </w:p>
    <w:p w14:paraId="0799DD06" w14:textId="77777777" w:rsidR="00BF2EE9" w:rsidRPr="00E4322F" w:rsidRDefault="00BF2EE9" w:rsidP="00BF2EE9">
      <w:pPr>
        <w:rPr>
          <w:rFonts w:ascii="Arial" w:hAnsi="Arial"/>
          <w:sz w:val="24"/>
          <w:szCs w:val="24"/>
          <w:u w:val="single"/>
        </w:rPr>
      </w:pPr>
    </w:p>
    <w:p w14:paraId="756325F3" w14:textId="77777777" w:rsidR="002324A3" w:rsidRPr="002324A3" w:rsidRDefault="002324A3" w:rsidP="002324A3">
      <w:pPr>
        <w:numPr>
          <w:ilvl w:val="0"/>
          <w:numId w:val="29"/>
        </w:numPr>
        <w:contextualSpacing/>
        <w:rPr>
          <w:rFonts w:ascii="Arial" w:hAnsi="Arial" w:cs="Arial"/>
          <w:sz w:val="24"/>
          <w:szCs w:val="24"/>
        </w:rPr>
      </w:pPr>
      <w:r w:rsidRPr="002324A3">
        <w:rPr>
          <w:rFonts w:ascii="Arial" w:hAnsi="Arial" w:cs="Arial"/>
          <w:sz w:val="24"/>
          <w:szCs w:val="24"/>
        </w:rPr>
        <w:t>Review of Algebra</w:t>
      </w:r>
    </w:p>
    <w:p w14:paraId="77B3CD8A" w14:textId="77777777" w:rsidR="002324A3" w:rsidRPr="002324A3" w:rsidRDefault="002324A3" w:rsidP="002324A3">
      <w:pPr>
        <w:numPr>
          <w:ilvl w:val="1"/>
          <w:numId w:val="29"/>
        </w:numPr>
        <w:contextualSpacing/>
        <w:rPr>
          <w:rFonts w:ascii="Arial" w:hAnsi="Arial" w:cs="Arial"/>
          <w:sz w:val="24"/>
          <w:szCs w:val="24"/>
        </w:rPr>
      </w:pPr>
      <w:r w:rsidRPr="002324A3">
        <w:rPr>
          <w:rFonts w:ascii="Arial" w:hAnsi="Arial" w:cs="Arial"/>
          <w:sz w:val="24"/>
          <w:szCs w:val="24"/>
        </w:rPr>
        <w:t>Real Numbers</w:t>
      </w:r>
    </w:p>
    <w:p w14:paraId="47E1277C" w14:textId="77777777" w:rsidR="002324A3" w:rsidRPr="002324A3" w:rsidRDefault="002324A3" w:rsidP="002324A3">
      <w:pPr>
        <w:numPr>
          <w:ilvl w:val="1"/>
          <w:numId w:val="29"/>
        </w:numPr>
        <w:contextualSpacing/>
        <w:rPr>
          <w:rFonts w:ascii="Arial" w:hAnsi="Arial" w:cs="Arial"/>
          <w:sz w:val="24"/>
          <w:szCs w:val="24"/>
        </w:rPr>
      </w:pPr>
      <w:r w:rsidRPr="002324A3">
        <w:rPr>
          <w:rFonts w:ascii="Arial" w:hAnsi="Arial" w:cs="Arial"/>
          <w:sz w:val="24"/>
          <w:szCs w:val="24"/>
        </w:rPr>
        <w:t>Exponents and Radicals</w:t>
      </w:r>
    </w:p>
    <w:p w14:paraId="6360A10C" w14:textId="13E3C53D" w:rsidR="002324A3" w:rsidRPr="002324A3" w:rsidRDefault="002324A3" w:rsidP="002324A3">
      <w:pPr>
        <w:numPr>
          <w:ilvl w:val="1"/>
          <w:numId w:val="29"/>
        </w:numPr>
        <w:contextualSpacing/>
        <w:rPr>
          <w:rFonts w:ascii="Arial" w:hAnsi="Arial" w:cs="Arial"/>
          <w:sz w:val="24"/>
          <w:szCs w:val="24"/>
        </w:rPr>
      </w:pPr>
      <w:r w:rsidRPr="002324A3">
        <w:rPr>
          <w:rFonts w:ascii="Arial" w:hAnsi="Arial" w:cs="Arial"/>
          <w:sz w:val="24"/>
          <w:szCs w:val="24"/>
        </w:rPr>
        <w:t>Algebraic and Rational Expressions</w:t>
      </w:r>
    </w:p>
    <w:p w14:paraId="0D0F3A94" w14:textId="25552477" w:rsidR="002324A3" w:rsidRPr="002324A3" w:rsidRDefault="002324A3" w:rsidP="002324A3">
      <w:pPr>
        <w:pStyle w:val="ListParagraph"/>
        <w:numPr>
          <w:ilvl w:val="0"/>
          <w:numId w:val="29"/>
        </w:numPr>
        <w:rPr>
          <w:rFonts w:ascii="Arial" w:hAnsi="Arial" w:cs="Arial"/>
          <w:sz w:val="24"/>
          <w:szCs w:val="24"/>
        </w:rPr>
      </w:pPr>
      <w:r w:rsidRPr="002324A3">
        <w:rPr>
          <w:rFonts w:ascii="Arial" w:hAnsi="Arial" w:cs="Arial"/>
          <w:sz w:val="24"/>
          <w:szCs w:val="24"/>
        </w:rPr>
        <w:t xml:space="preserve">Functions, Lines, and Change </w:t>
      </w:r>
    </w:p>
    <w:p w14:paraId="1C4704DA" w14:textId="2FC69940"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Functions and Function Notation </w:t>
      </w:r>
    </w:p>
    <w:p w14:paraId="6B91E4CD" w14:textId="0C9394F3"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Representations of functions by words </w:t>
      </w:r>
    </w:p>
    <w:p w14:paraId="570382DC" w14:textId="2F9C0D39"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Representations of functions by graphs </w:t>
      </w:r>
    </w:p>
    <w:p w14:paraId="3CC00B76" w14:textId="23F1C950"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Representations of functions by formulas </w:t>
      </w:r>
    </w:p>
    <w:p w14:paraId="2E848A08" w14:textId="37C17F60"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Representations of functions by tables of numbers</w:t>
      </w:r>
    </w:p>
    <w:p w14:paraId="2DB0186B" w14:textId="45BCB036"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Functions and Rate of Change </w:t>
      </w:r>
    </w:p>
    <w:p w14:paraId="57A58D99" w14:textId="3B6D56C7"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Linear Functions </w:t>
      </w:r>
    </w:p>
    <w:p w14:paraId="0536006D" w14:textId="49DBDA2A"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Constant Rate of Change </w:t>
      </w:r>
    </w:p>
    <w:p w14:paraId="03BB00E9" w14:textId="1D69DC5E"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Formulas for Linear Functions </w:t>
      </w:r>
    </w:p>
    <w:p w14:paraId="381E9DAC" w14:textId="3AE76BBB"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lastRenderedPageBreak/>
        <w:t xml:space="preserve">Geometric Properties of Linear Functions </w:t>
      </w:r>
    </w:p>
    <w:p w14:paraId="09939DB7" w14:textId="260C47B8"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Parallel Lines </w:t>
      </w:r>
    </w:p>
    <w:p w14:paraId="7F161ADE" w14:textId="7C3D51B2"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Perpendicular Lines </w:t>
      </w:r>
    </w:p>
    <w:p w14:paraId="568CD2F1" w14:textId="621BF6A3"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Fitting Linear Functions to Data </w:t>
      </w:r>
    </w:p>
    <w:p w14:paraId="73854A01" w14:textId="644FD709" w:rsidR="002324A3" w:rsidRPr="002324A3" w:rsidRDefault="002324A3" w:rsidP="002324A3">
      <w:pPr>
        <w:pStyle w:val="ListParagraph"/>
        <w:numPr>
          <w:ilvl w:val="0"/>
          <w:numId w:val="29"/>
        </w:numPr>
        <w:rPr>
          <w:rFonts w:ascii="Arial" w:hAnsi="Arial" w:cs="Arial"/>
          <w:sz w:val="24"/>
          <w:szCs w:val="24"/>
        </w:rPr>
      </w:pPr>
      <w:r w:rsidRPr="002324A3">
        <w:rPr>
          <w:rFonts w:ascii="Arial" w:hAnsi="Arial" w:cs="Arial"/>
          <w:sz w:val="24"/>
          <w:szCs w:val="24"/>
        </w:rPr>
        <w:t xml:space="preserve">Functions, Quadratics, and Concavity </w:t>
      </w:r>
    </w:p>
    <w:p w14:paraId="5B74FC20" w14:textId="55661E3E"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Functions </w:t>
      </w:r>
    </w:p>
    <w:p w14:paraId="31F949E4" w14:textId="50FC37C3"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Input and Output / Domain and Range </w:t>
      </w:r>
    </w:p>
    <w:p w14:paraId="439489BE" w14:textId="2C2605D8"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Piecewise Defined Functions </w:t>
      </w:r>
    </w:p>
    <w:p w14:paraId="347516AA" w14:textId="6BA48390"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Inverse Functions </w:t>
      </w:r>
    </w:p>
    <w:p w14:paraId="0AF34D08" w14:textId="50A8A65D"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Concavity and Rates of Change </w:t>
      </w:r>
    </w:p>
    <w:p w14:paraId="297D57AD" w14:textId="171FC49F"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Quadratic Functions </w:t>
      </w:r>
    </w:p>
    <w:p w14:paraId="48993F38" w14:textId="052ED007" w:rsidR="002324A3" w:rsidRPr="002324A3" w:rsidRDefault="002324A3" w:rsidP="002324A3">
      <w:pPr>
        <w:pStyle w:val="ListParagraph"/>
        <w:numPr>
          <w:ilvl w:val="0"/>
          <w:numId w:val="29"/>
        </w:numPr>
        <w:rPr>
          <w:rFonts w:ascii="Arial" w:hAnsi="Arial" w:cs="Arial"/>
          <w:sz w:val="24"/>
          <w:szCs w:val="24"/>
        </w:rPr>
      </w:pPr>
      <w:r w:rsidRPr="002324A3">
        <w:rPr>
          <w:rFonts w:ascii="Arial" w:hAnsi="Arial" w:cs="Arial"/>
          <w:sz w:val="24"/>
          <w:szCs w:val="24"/>
        </w:rPr>
        <w:t xml:space="preserve">Exponential Functions </w:t>
      </w:r>
    </w:p>
    <w:p w14:paraId="3A1B2A1A" w14:textId="160081E7"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Family of Exponential Functions </w:t>
      </w:r>
    </w:p>
    <w:p w14:paraId="3F2AEA5B" w14:textId="598654FD"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Comparing Exponential and Linear Functions </w:t>
      </w:r>
    </w:p>
    <w:p w14:paraId="6C6D86C3" w14:textId="542F6C72"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Graphs of Exponential Functions </w:t>
      </w:r>
    </w:p>
    <w:p w14:paraId="34F86C0E" w14:textId="05910088"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Continuous Growth and the Number e </w:t>
      </w:r>
    </w:p>
    <w:p w14:paraId="39562B41" w14:textId="03282D3D" w:rsidR="002324A3" w:rsidRPr="002324A3" w:rsidRDefault="002324A3" w:rsidP="002324A3">
      <w:pPr>
        <w:pStyle w:val="ListParagraph"/>
        <w:numPr>
          <w:ilvl w:val="0"/>
          <w:numId w:val="29"/>
        </w:numPr>
        <w:rPr>
          <w:rFonts w:ascii="Arial" w:hAnsi="Arial" w:cs="Arial"/>
          <w:sz w:val="24"/>
          <w:szCs w:val="24"/>
        </w:rPr>
      </w:pPr>
      <w:r w:rsidRPr="002324A3">
        <w:rPr>
          <w:rFonts w:ascii="Arial" w:hAnsi="Arial" w:cs="Arial"/>
          <w:sz w:val="24"/>
          <w:szCs w:val="24"/>
        </w:rPr>
        <w:t xml:space="preserve">Logarithmic Functions </w:t>
      </w:r>
    </w:p>
    <w:p w14:paraId="39C6321B" w14:textId="08EB1515"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Logarithms and their Properties </w:t>
      </w:r>
    </w:p>
    <w:p w14:paraId="037D1951" w14:textId="78E5FFD4"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Modeling with exponential functions and logarithms </w:t>
      </w:r>
    </w:p>
    <w:p w14:paraId="7140F44A" w14:textId="39D39509"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Logarithms and Exponential Models </w:t>
      </w:r>
    </w:p>
    <w:p w14:paraId="63E8C01A" w14:textId="390C0901"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The Logarithmic Function </w:t>
      </w:r>
    </w:p>
    <w:p w14:paraId="798C258F" w14:textId="6460EB63"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Logarithmic Scales (optional) </w:t>
      </w:r>
    </w:p>
    <w:p w14:paraId="1089E48D" w14:textId="62400E0F" w:rsidR="002324A3" w:rsidRPr="002324A3" w:rsidRDefault="002324A3" w:rsidP="002324A3">
      <w:pPr>
        <w:pStyle w:val="ListParagraph"/>
        <w:numPr>
          <w:ilvl w:val="0"/>
          <w:numId w:val="29"/>
        </w:numPr>
        <w:rPr>
          <w:rFonts w:ascii="Arial" w:hAnsi="Arial" w:cs="Arial"/>
          <w:sz w:val="24"/>
          <w:szCs w:val="24"/>
        </w:rPr>
      </w:pPr>
      <w:r w:rsidRPr="002324A3">
        <w:rPr>
          <w:rFonts w:ascii="Arial" w:hAnsi="Arial" w:cs="Arial"/>
          <w:sz w:val="24"/>
          <w:szCs w:val="24"/>
        </w:rPr>
        <w:t xml:space="preserve">Transformations of Functions and Their Graphs </w:t>
      </w:r>
    </w:p>
    <w:p w14:paraId="1511A39B" w14:textId="5539918C"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Vertical and Horizontal Shifts </w:t>
      </w:r>
    </w:p>
    <w:p w14:paraId="60BE357E" w14:textId="217B1C8C"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Reflections and Symmetry </w:t>
      </w:r>
    </w:p>
    <w:p w14:paraId="7C1707D9" w14:textId="2FC18A13"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Vertical Stretches and Compressions </w:t>
      </w:r>
    </w:p>
    <w:p w14:paraId="1A951150" w14:textId="17D51FFE"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Horizontal Stretches and Compressions </w:t>
      </w:r>
    </w:p>
    <w:p w14:paraId="3818D115" w14:textId="590EE8C3"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Applications of transformations to the Family of Quadratic Functions </w:t>
      </w:r>
    </w:p>
    <w:p w14:paraId="2B19E739" w14:textId="4180CDF5" w:rsidR="002324A3" w:rsidRPr="002324A3" w:rsidRDefault="002324A3" w:rsidP="002324A3">
      <w:pPr>
        <w:pStyle w:val="ListParagraph"/>
        <w:numPr>
          <w:ilvl w:val="0"/>
          <w:numId w:val="29"/>
        </w:numPr>
        <w:rPr>
          <w:rFonts w:ascii="Arial" w:hAnsi="Arial" w:cs="Arial"/>
          <w:sz w:val="24"/>
          <w:szCs w:val="24"/>
        </w:rPr>
      </w:pPr>
      <w:r w:rsidRPr="002324A3">
        <w:rPr>
          <w:rFonts w:ascii="Arial" w:hAnsi="Arial" w:cs="Arial"/>
          <w:sz w:val="24"/>
          <w:szCs w:val="24"/>
        </w:rPr>
        <w:t xml:space="preserve">Compositions, Inverses, and Combinations of Functions </w:t>
      </w:r>
    </w:p>
    <w:p w14:paraId="1BC85252" w14:textId="4DC8BD93"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Composition of Functions </w:t>
      </w:r>
    </w:p>
    <w:p w14:paraId="6F0ADABE" w14:textId="157FD86E"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Inverse Functions </w:t>
      </w:r>
    </w:p>
    <w:p w14:paraId="79A7C0FC" w14:textId="0F46CC58"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Combinations of Functions </w:t>
      </w:r>
    </w:p>
    <w:p w14:paraId="33A37464" w14:textId="698764CB" w:rsidR="002324A3" w:rsidRPr="002324A3" w:rsidRDefault="002324A3" w:rsidP="002324A3">
      <w:pPr>
        <w:pStyle w:val="ListParagraph"/>
        <w:numPr>
          <w:ilvl w:val="0"/>
          <w:numId w:val="29"/>
        </w:numPr>
        <w:rPr>
          <w:rFonts w:ascii="Arial" w:hAnsi="Arial" w:cs="Arial"/>
          <w:sz w:val="24"/>
          <w:szCs w:val="24"/>
        </w:rPr>
      </w:pPr>
      <w:r w:rsidRPr="002324A3">
        <w:rPr>
          <w:rFonts w:ascii="Arial" w:hAnsi="Arial" w:cs="Arial"/>
          <w:sz w:val="24"/>
          <w:szCs w:val="24"/>
        </w:rPr>
        <w:t xml:space="preserve">Polynomial and Rational Functions </w:t>
      </w:r>
    </w:p>
    <w:p w14:paraId="20B4E916" w14:textId="1FE33A27"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Power Functions </w:t>
      </w:r>
    </w:p>
    <w:p w14:paraId="575EB2C7" w14:textId="2C141220"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Polynomial Functions </w:t>
      </w:r>
    </w:p>
    <w:p w14:paraId="66FD6890" w14:textId="6EC0B345"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Rational Functions </w:t>
      </w:r>
    </w:p>
    <w:p w14:paraId="22A14836" w14:textId="61B7C3B4"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Comparing Power, Exponential, and Log Functions </w:t>
      </w:r>
    </w:p>
    <w:p w14:paraId="05C58C26" w14:textId="25627B78"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Fitting Exponentials and Polynomials to Data (optional) </w:t>
      </w:r>
    </w:p>
    <w:p w14:paraId="31BF9773" w14:textId="77777777" w:rsidR="002324A3" w:rsidRDefault="002324A3" w:rsidP="002324A3">
      <w:pPr>
        <w:pStyle w:val="ListParagraph"/>
        <w:numPr>
          <w:ilvl w:val="0"/>
          <w:numId w:val="29"/>
        </w:numPr>
        <w:rPr>
          <w:rFonts w:ascii="Arial" w:hAnsi="Arial" w:cs="Arial"/>
          <w:sz w:val="24"/>
          <w:szCs w:val="24"/>
        </w:rPr>
      </w:pPr>
      <w:r w:rsidRPr="002324A3">
        <w:rPr>
          <w:rFonts w:ascii="Arial" w:hAnsi="Arial" w:cs="Arial"/>
          <w:sz w:val="24"/>
          <w:szCs w:val="24"/>
        </w:rPr>
        <w:t>Additional Topics Time Permitting:</w:t>
      </w:r>
    </w:p>
    <w:p w14:paraId="2E26B790" w14:textId="517508E1"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Trigonometric Functions (optional)</w:t>
      </w:r>
    </w:p>
    <w:p w14:paraId="1E5CE748" w14:textId="396FEBBF"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Introduction to Periodic Functions </w:t>
      </w:r>
    </w:p>
    <w:p w14:paraId="6D217D92" w14:textId="6A5286E0"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The Sine and Cosine Functions </w:t>
      </w:r>
    </w:p>
    <w:p w14:paraId="38DB4C61" w14:textId="24ADB35E"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Radians </w:t>
      </w:r>
    </w:p>
    <w:p w14:paraId="500DEA8C" w14:textId="688BC1C7"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Graphs of the Sine and Cosine </w:t>
      </w:r>
    </w:p>
    <w:p w14:paraId="40EBD75F" w14:textId="13308709" w:rsidR="002324A3" w:rsidRPr="002324A3" w:rsidRDefault="002324A3" w:rsidP="002324A3">
      <w:pPr>
        <w:pStyle w:val="ListParagraph"/>
        <w:numPr>
          <w:ilvl w:val="2"/>
          <w:numId w:val="29"/>
        </w:numPr>
        <w:rPr>
          <w:rFonts w:ascii="Arial" w:hAnsi="Arial" w:cs="Arial"/>
          <w:sz w:val="24"/>
          <w:szCs w:val="24"/>
        </w:rPr>
      </w:pPr>
      <w:r w:rsidRPr="002324A3">
        <w:rPr>
          <w:rFonts w:ascii="Arial" w:hAnsi="Arial" w:cs="Arial"/>
          <w:sz w:val="24"/>
          <w:szCs w:val="24"/>
        </w:rPr>
        <w:t xml:space="preserve">Sinusoidal Functions </w:t>
      </w:r>
    </w:p>
    <w:p w14:paraId="7B88FF6E" w14:textId="162133E1" w:rsidR="002324A3" w:rsidRPr="002324A3" w:rsidRDefault="002324A3" w:rsidP="002324A3">
      <w:pPr>
        <w:pStyle w:val="ListParagraph"/>
        <w:numPr>
          <w:ilvl w:val="1"/>
          <w:numId w:val="29"/>
        </w:numPr>
        <w:rPr>
          <w:rFonts w:ascii="Arial" w:hAnsi="Arial" w:cs="Arial"/>
          <w:sz w:val="24"/>
          <w:szCs w:val="24"/>
        </w:rPr>
      </w:pPr>
      <w:r w:rsidRPr="002324A3">
        <w:rPr>
          <w:rFonts w:ascii="Arial" w:hAnsi="Arial" w:cs="Arial"/>
          <w:sz w:val="24"/>
          <w:szCs w:val="24"/>
        </w:rPr>
        <w:t xml:space="preserve">Inverse Trigonometric Functions </w:t>
      </w:r>
    </w:p>
    <w:p w14:paraId="13EF0CD5" w14:textId="52AF72A0" w:rsidR="00BF2EE9" w:rsidRPr="002324A3" w:rsidRDefault="00BF2EE9" w:rsidP="007A3F9D">
      <w:pPr>
        <w:pStyle w:val="ListParagraph"/>
        <w:ind w:left="1440"/>
        <w:rPr>
          <w:rFonts w:ascii="Arial" w:hAnsi="Arial" w:cs="Arial"/>
          <w:sz w:val="24"/>
          <w:szCs w:val="24"/>
        </w:rPr>
      </w:pPr>
    </w:p>
    <w:p w14:paraId="54CC0AE3" w14:textId="77777777" w:rsidR="00BF2EE9" w:rsidRPr="00E4322F" w:rsidRDefault="00BF2EE9" w:rsidP="00BF2EE9">
      <w:pPr>
        <w:rPr>
          <w:rFonts w:ascii="Arial" w:hAnsi="Arial"/>
          <w:bCs/>
          <w:sz w:val="24"/>
          <w:szCs w:val="24"/>
        </w:rPr>
      </w:pPr>
      <w:r w:rsidRPr="00E4322F">
        <w:rPr>
          <w:rFonts w:ascii="Arial" w:hAnsi="Arial"/>
          <w:b/>
          <w:bCs/>
          <w:sz w:val="24"/>
          <w:szCs w:val="24"/>
          <w:u w:val="single"/>
        </w:rPr>
        <w:t>Name and Author of Text:</w:t>
      </w:r>
      <w:r w:rsidRPr="00E4322F">
        <w:rPr>
          <w:rFonts w:ascii="Arial" w:hAnsi="Arial"/>
          <w:bCs/>
          <w:sz w:val="24"/>
          <w:szCs w:val="24"/>
        </w:rPr>
        <w:t xml:space="preserve">  Given above</w:t>
      </w:r>
    </w:p>
    <w:p w14:paraId="32CA998E" w14:textId="77777777" w:rsidR="00BF2EE9" w:rsidRPr="00E4322F" w:rsidRDefault="00BF2EE9" w:rsidP="00BF2EE9">
      <w:pPr>
        <w:rPr>
          <w:rFonts w:ascii="Arial" w:hAnsi="Arial"/>
          <w:b/>
          <w:bCs/>
          <w:sz w:val="24"/>
          <w:szCs w:val="24"/>
          <w:u w:val="single"/>
        </w:rPr>
      </w:pPr>
    </w:p>
    <w:p w14:paraId="34EBE3A7" w14:textId="406EB77D" w:rsidR="00943830" w:rsidRPr="00943830" w:rsidRDefault="00BF2EE9" w:rsidP="002324A3">
      <w:pPr>
        <w:rPr>
          <w:rFonts w:ascii="Arial" w:hAnsi="Arial"/>
          <w:bCs/>
          <w:sz w:val="24"/>
          <w:szCs w:val="24"/>
        </w:rPr>
      </w:pPr>
      <w:r w:rsidRPr="00E4322F">
        <w:rPr>
          <w:rFonts w:ascii="Arial" w:hAnsi="Arial"/>
          <w:b/>
          <w:bCs/>
          <w:sz w:val="24"/>
          <w:szCs w:val="24"/>
          <w:u w:val="single"/>
        </w:rPr>
        <w:t>Remarks:</w:t>
      </w:r>
      <w:r w:rsidRPr="00E4322F">
        <w:rPr>
          <w:rFonts w:ascii="Arial" w:hAnsi="Arial"/>
          <w:bCs/>
          <w:sz w:val="24"/>
          <w:szCs w:val="24"/>
        </w:rPr>
        <w:t xml:space="preserve">  </w:t>
      </w:r>
      <w:r w:rsidR="007A3F9D">
        <w:rPr>
          <w:rFonts w:ascii="Arial" w:hAnsi="Arial" w:cs="Arial"/>
          <w:sz w:val="24"/>
          <w:szCs w:val="24"/>
        </w:rPr>
        <w:t xml:space="preserve">a course in Applied </w:t>
      </w:r>
      <w:r w:rsidR="002324A3" w:rsidRPr="002324A3">
        <w:rPr>
          <w:rFonts w:ascii="Arial" w:hAnsi="Arial" w:cs="Arial"/>
          <w:sz w:val="24"/>
          <w:szCs w:val="24"/>
        </w:rPr>
        <w:t>Precalculus that prepares to succeed if they go on to MATH 140, Applied Calculus.</w:t>
      </w:r>
      <w:r w:rsidR="002324A3" w:rsidRPr="00BF190D">
        <w:t xml:space="preserve">  </w:t>
      </w:r>
    </w:p>
    <w:p w14:paraId="5889539C" w14:textId="77777777" w:rsidR="00BF2EE9" w:rsidRPr="00E4322F" w:rsidRDefault="00BF2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24"/>
          <w:szCs w:val="24"/>
        </w:rPr>
      </w:pPr>
    </w:p>
    <w:p w14:paraId="27596EA0" w14:textId="6ECFB49E" w:rsidR="00BF2EE9" w:rsidRPr="00E4322F" w:rsidRDefault="002324A3" w:rsidP="00BF2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noProof w:val="0"/>
          <w:sz w:val="24"/>
          <w:szCs w:val="24"/>
        </w:rPr>
      </w:pPr>
      <w:r>
        <w:rPr>
          <w:rFonts w:ascii="Arial" w:hAnsi="Arial"/>
          <w:b/>
          <w:noProof w:val="0"/>
          <w:sz w:val="24"/>
          <w:szCs w:val="24"/>
          <w:u w:val="single"/>
        </w:rPr>
        <w:t>Approximate Pace of C</w:t>
      </w:r>
      <w:r w:rsidR="00BF2EE9" w:rsidRPr="00E4322F">
        <w:rPr>
          <w:rFonts w:ascii="Arial" w:hAnsi="Arial"/>
          <w:b/>
          <w:noProof w:val="0"/>
          <w:sz w:val="24"/>
          <w:szCs w:val="24"/>
          <w:u w:val="single"/>
        </w:rPr>
        <w:t>overage:</w:t>
      </w:r>
    </w:p>
    <w:p w14:paraId="2CF5B9A2" w14:textId="77777777" w:rsidR="00BF2EE9" w:rsidRPr="00E4322F" w:rsidRDefault="00BF2EE9" w:rsidP="00BF2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Arial" w:hAnsi="Arial"/>
          <w:noProof w:val="0"/>
          <w:sz w:val="24"/>
          <w:szCs w:val="24"/>
        </w:rPr>
      </w:pPr>
      <w:r w:rsidRPr="00E4322F">
        <w:rPr>
          <w:rFonts w:ascii="Arial" w:hAnsi="Arial"/>
          <w:noProof w:val="0"/>
          <w:sz w:val="24"/>
          <w:szCs w:val="24"/>
        </w:rPr>
        <w:t xml:space="preserve"> </w:t>
      </w:r>
    </w:p>
    <w:p w14:paraId="69DF3698" w14:textId="4B50082C" w:rsidR="00BF2EE9" w:rsidRPr="00E4322F" w:rsidRDefault="00BF2EE9" w:rsidP="00BF2EE9">
      <w:pPr>
        <w:jc w:val="both"/>
        <w:rPr>
          <w:rFonts w:ascii="Arial" w:hAnsi="Arial"/>
          <w:noProof w:val="0"/>
          <w:sz w:val="24"/>
          <w:szCs w:val="24"/>
        </w:rPr>
      </w:pPr>
      <w:r w:rsidRPr="00E4322F">
        <w:rPr>
          <w:rFonts w:ascii="Arial" w:hAnsi="Arial"/>
          <w:b/>
          <w:noProof w:val="0"/>
          <w:sz w:val="24"/>
          <w:szCs w:val="24"/>
          <w:u w:val="single"/>
        </w:rPr>
        <w:t>Method of Instruction:</w:t>
      </w:r>
      <w:r w:rsidRPr="00E4322F">
        <w:rPr>
          <w:rFonts w:ascii="Arial" w:hAnsi="Arial"/>
          <w:noProof w:val="0"/>
          <w:sz w:val="24"/>
          <w:szCs w:val="24"/>
        </w:rPr>
        <w:t xml:space="preserve"> </w:t>
      </w:r>
      <w:r w:rsidRPr="00E4322F">
        <w:rPr>
          <w:rFonts w:ascii="Arial" w:hAnsi="Arial"/>
          <w:sz w:val="24"/>
          <w:szCs w:val="24"/>
        </w:rPr>
        <w:t>The basic method of instruction will be lecture, discussion, problem sessions, and/or group work.  In addition, students will likely have access to online learning resources available from most publishers of introductory mathematics texts and have additional help av</w:t>
      </w:r>
      <w:r w:rsidR="007A3F9D">
        <w:rPr>
          <w:rFonts w:ascii="Arial" w:hAnsi="Arial"/>
          <w:sz w:val="24"/>
          <w:szCs w:val="24"/>
        </w:rPr>
        <w:t>ailable through university</w:t>
      </w:r>
      <w:r w:rsidRPr="00E4322F">
        <w:rPr>
          <w:rFonts w:ascii="Arial" w:hAnsi="Arial"/>
          <w:sz w:val="24"/>
          <w:szCs w:val="24"/>
        </w:rPr>
        <w:t xml:space="preserve"> tutoring.</w:t>
      </w:r>
    </w:p>
    <w:p w14:paraId="333E4EA5" w14:textId="77777777" w:rsidR="00BF2EE9" w:rsidRPr="00E4322F" w:rsidRDefault="00BF2EE9" w:rsidP="00BF2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noProof w:val="0"/>
          <w:sz w:val="24"/>
          <w:szCs w:val="24"/>
        </w:rPr>
      </w:pPr>
    </w:p>
    <w:p w14:paraId="785BD938" w14:textId="77777777" w:rsidR="00BF2EE9" w:rsidRPr="00E4322F" w:rsidRDefault="00BF2EE9" w:rsidP="00BF2EE9">
      <w:pPr>
        <w:jc w:val="both"/>
        <w:rPr>
          <w:rFonts w:ascii="Arial" w:hAnsi="Arial"/>
          <w:noProof w:val="0"/>
          <w:sz w:val="24"/>
          <w:szCs w:val="24"/>
        </w:rPr>
      </w:pPr>
      <w:r w:rsidRPr="00E4322F">
        <w:rPr>
          <w:rFonts w:ascii="Arial" w:hAnsi="Arial"/>
          <w:b/>
          <w:noProof w:val="0"/>
          <w:sz w:val="24"/>
          <w:szCs w:val="24"/>
          <w:u w:val="single"/>
        </w:rPr>
        <w:t>Evaluation Procedure:</w:t>
      </w:r>
      <w:r w:rsidRPr="00E4322F">
        <w:rPr>
          <w:rFonts w:ascii="Arial" w:hAnsi="Arial"/>
          <w:noProof w:val="0"/>
          <w:sz w:val="24"/>
          <w:szCs w:val="24"/>
        </w:rPr>
        <w:t xml:space="preserve"> </w:t>
      </w:r>
      <w:r w:rsidRPr="00E4322F">
        <w:rPr>
          <w:rFonts w:ascii="Arial" w:hAnsi="Arial"/>
          <w:sz w:val="24"/>
          <w:szCs w:val="24"/>
        </w:rPr>
        <w:t>Course requirements will include homework assignments, quizzes, and exams.  Students may also be required to complete outside work using online learning resources.</w:t>
      </w:r>
    </w:p>
    <w:p w14:paraId="76A92BE8" w14:textId="77777777" w:rsidR="00BF2EE9" w:rsidRPr="00E4322F" w:rsidRDefault="00BF2EE9" w:rsidP="00BF2EE9">
      <w:pPr>
        <w:rPr>
          <w:rFonts w:ascii="Arial" w:hAnsi="Arial"/>
          <w:sz w:val="24"/>
          <w:szCs w:val="24"/>
        </w:rPr>
      </w:pPr>
    </w:p>
    <w:p w14:paraId="53065925" w14:textId="77777777" w:rsidR="00943830" w:rsidRPr="000B23BE" w:rsidRDefault="00943830" w:rsidP="00943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r w:rsidRPr="000B23BE">
        <w:rPr>
          <w:rFonts w:ascii="Arial" w:hAnsi="Arial" w:cs="Arial"/>
          <w:b/>
          <w:noProof w:val="0"/>
          <w:sz w:val="24"/>
          <w:szCs w:val="24"/>
          <w:u w:val="single"/>
        </w:rPr>
        <w:t>Minnesota Transfer Curriculum:</w:t>
      </w:r>
      <w:r>
        <w:rPr>
          <w:rFonts w:ascii="Arial" w:hAnsi="Arial" w:cs="Arial"/>
          <w:i/>
          <w:sz w:val="24"/>
          <w:szCs w:val="24"/>
        </w:rPr>
        <w:t xml:space="preserve"> T</w:t>
      </w:r>
      <w:r w:rsidRPr="00C37EBD">
        <w:rPr>
          <w:rFonts w:ascii="Arial" w:hAnsi="Arial" w:cs="Arial"/>
          <w:i/>
          <w:sz w:val="24"/>
          <w:szCs w:val="24"/>
        </w:rPr>
        <w:t>he following language should appear on each</w:t>
      </w:r>
      <w:r>
        <w:rPr>
          <w:rFonts w:ascii="Arial" w:hAnsi="Arial" w:cs="Arial"/>
          <w:b/>
          <w:noProof w:val="0"/>
          <w:sz w:val="24"/>
          <w:szCs w:val="24"/>
          <w:u w:val="single"/>
        </w:rPr>
        <w:t xml:space="preserve"> </w:t>
      </w:r>
      <w:r w:rsidRPr="00C37EBD">
        <w:rPr>
          <w:rFonts w:ascii="Arial" w:hAnsi="Arial" w:cs="Arial"/>
          <w:i/>
          <w:sz w:val="24"/>
          <w:szCs w:val="24"/>
        </w:rPr>
        <w:t>instructor’s syllabus for the course:</w:t>
      </w:r>
    </w:p>
    <w:p w14:paraId="3596AFA4" w14:textId="77777777" w:rsidR="00943830" w:rsidRPr="00894E90" w:rsidRDefault="00943830" w:rsidP="00943830">
      <w:pPr>
        <w:pStyle w:val="NormalWeb"/>
        <w:ind w:left="720"/>
        <w:jc w:val="both"/>
        <w:rPr>
          <w:rFonts w:ascii="Arial" w:hAnsi="Arial" w:cs="Arial"/>
          <w:bCs/>
        </w:rPr>
      </w:pPr>
      <w:r w:rsidRPr="00894E90">
        <w:rPr>
          <w:rFonts w:ascii="Arial" w:hAnsi="Arial" w:cs="Arial"/>
          <w:b/>
          <w:bCs/>
        </w:rPr>
        <w:t>Goal 4 under GEP:</w:t>
      </w:r>
      <w:r w:rsidRPr="00894E90">
        <w:rPr>
          <w:rFonts w:ascii="Arial" w:hAnsi="Arial" w:cs="Arial"/>
          <w:bCs/>
        </w:rPr>
        <w:t xml:space="preserve"> </w:t>
      </w:r>
      <w:r w:rsidRPr="00894E90">
        <w:rPr>
          <w:rFonts w:ascii="Arial" w:hAnsi="Arial" w:cs="Arial"/>
          <w:b/>
          <w:bCs/>
          <w:i/>
        </w:rPr>
        <w:t>Mathematics/Logical Reasoning</w:t>
      </w:r>
      <w:r>
        <w:rPr>
          <w:rFonts w:ascii="Arial" w:hAnsi="Arial" w:cs="Arial"/>
          <w:bCs/>
        </w:rPr>
        <w:t xml:space="preserve"> – </w:t>
      </w:r>
      <w:r w:rsidRPr="00AF324D">
        <w:rPr>
          <w:rFonts w:ascii="Arial" w:hAnsi="Arial" w:cs="Arial"/>
        </w:rPr>
        <w:t xml:space="preserve">This is a </w:t>
      </w:r>
      <w:r>
        <w:rPr>
          <w:rFonts w:ascii="Arial" w:hAnsi="Arial" w:cs="Arial"/>
        </w:rPr>
        <w:t>General Education Program</w:t>
      </w:r>
      <w:r w:rsidRPr="00AF324D">
        <w:rPr>
          <w:rFonts w:ascii="Arial" w:hAnsi="Arial" w:cs="Arial"/>
        </w:rPr>
        <w:t xml:space="preserve"> course that satisfies the </w:t>
      </w:r>
      <w:r>
        <w:rPr>
          <w:rFonts w:ascii="Arial" w:hAnsi="Arial" w:cs="Arial"/>
        </w:rPr>
        <w:t xml:space="preserve">Mathematics/Logical Reasoning </w:t>
      </w:r>
      <w:r w:rsidRPr="00AF324D">
        <w:rPr>
          <w:rFonts w:ascii="Arial" w:hAnsi="Arial" w:cs="Arial"/>
        </w:rPr>
        <w:t>requirement</w:t>
      </w:r>
      <w:r>
        <w:rPr>
          <w:rFonts w:ascii="Arial" w:hAnsi="Arial" w:cs="Arial"/>
        </w:rPr>
        <w:t xml:space="preserve"> of the Minnesota Transfer Curriculum.  The goal of this requirement is t</w:t>
      </w:r>
      <w:r w:rsidRPr="00894E90">
        <w:rPr>
          <w:rFonts w:ascii="Arial" w:hAnsi="Arial" w:cs="Arial"/>
          <w:bCs/>
        </w:rPr>
        <w:t>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70DD0031" w14:textId="77777777" w:rsidR="00943830" w:rsidRPr="002759BB" w:rsidRDefault="00943830" w:rsidP="00943830">
      <w:pPr>
        <w:pStyle w:val="NormalWeb"/>
        <w:ind w:left="720"/>
        <w:jc w:val="both"/>
        <w:rPr>
          <w:rFonts w:ascii="Arial" w:hAnsi="Arial" w:cs="Arial"/>
          <w:bCs/>
        </w:rPr>
      </w:pPr>
      <w:r>
        <w:rPr>
          <w:rFonts w:ascii="Arial" w:hAnsi="Arial" w:cs="Arial"/>
          <w:bCs/>
        </w:rPr>
        <w:t>Students will be able to:</w:t>
      </w:r>
    </w:p>
    <w:p w14:paraId="695D3AEE" w14:textId="77777777" w:rsidR="0065132D" w:rsidRPr="00E4322F" w:rsidRDefault="0065132D" w:rsidP="00943830">
      <w:pPr>
        <w:pStyle w:val="ListParagraph"/>
        <w:numPr>
          <w:ilvl w:val="0"/>
          <w:numId w:val="18"/>
        </w:numPr>
        <w:tabs>
          <w:tab w:val="left" w:pos="162"/>
        </w:tabs>
        <w:ind w:left="1440"/>
        <w:rPr>
          <w:rFonts w:ascii="Arial" w:hAnsi="Arial"/>
          <w:sz w:val="24"/>
          <w:szCs w:val="24"/>
        </w:rPr>
      </w:pPr>
      <w:r w:rsidRPr="00E4322F">
        <w:rPr>
          <w:rFonts w:ascii="Arial" w:hAnsi="Arial"/>
          <w:sz w:val="24"/>
          <w:szCs w:val="24"/>
        </w:rPr>
        <w:t>Illustrate historical and contemporary applications of mathematics/logical systems.</w:t>
      </w:r>
    </w:p>
    <w:p w14:paraId="38AAA24A" w14:textId="77777777" w:rsidR="00AF7E97" w:rsidRPr="00E4322F" w:rsidRDefault="00AF7E97" w:rsidP="009438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rFonts w:ascii="Arial" w:hAnsi="Arial"/>
          <w:i/>
          <w:noProof w:val="0"/>
          <w:sz w:val="24"/>
          <w:szCs w:val="24"/>
        </w:rPr>
      </w:pPr>
    </w:p>
    <w:p w14:paraId="0520C4F5" w14:textId="77777777" w:rsidR="0065132D" w:rsidRPr="00E4322F" w:rsidRDefault="00AF7E97" w:rsidP="00943830">
      <w:pPr>
        <w:pStyle w:val="ListParagraph"/>
        <w:tabs>
          <w:tab w:val="left" w:pos="162"/>
        </w:tabs>
        <w:ind w:left="1440"/>
        <w:rPr>
          <w:rFonts w:ascii="Arial" w:hAnsi="Arial"/>
          <w:sz w:val="24"/>
          <w:szCs w:val="24"/>
        </w:rPr>
      </w:pPr>
      <w:r w:rsidRPr="00E4322F">
        <w:rPr>
          <w:rFonts w:ascii="Arial" w:hAnsi="Arial"/>
          <w:sz w:val="24"/>
          <w:szCs w:val="24"/>
        </w:rPr>
        <w:t xml:space="preserve">Nearly all course topics have an application component to them, where students will need to use them to solve real-world problems.  Many </w:t>
      </w:r>
      <w:r w:rsidR="004E580D">
        <w:rPr>
          <w:rFonts w:ascii="Arial" w:hAnsi="Arial"/>
          <w:sz w:val="24"/>
          <w:szCs w:val="24"/>
        </w:rPr>
        <w:t>of these are word problems that</w:t>
      </w:r>
      <w:r w:rsidRPr="00E4322F">
        <w:rPr>
          <w:rFonts w:ascii="Arial" w:hAnsi="Arial"/>
          <w:sz w:val="24"/>
          <w:szCs w:val="24"/>
        </w:rPr>
        <w:t xml:space="preserve"> force students to critically analyze given information and extract the important elements </w:t>
      </w:r>
      <w:proofErr w:type="gramStart"/>
      <w:r w:rsidRPr="00E4322F">
        <w:rPr>
          <w:rFonts w:ascii="Arial" w:hAnsi="Arial"/>
          <w:sz w:val="24"/>
          <w:szCs w:val="24"/>
        </w:rPr>
        <w:t>in order to</w:t>
      </w:r>
      <w:proofErr w:type="gramEnd"/>
      <w:r w:rsidRPr="00E4322F">
        <w:rPr>
          <w:rFonts w:ascii="Arial" w:hAnsi="Arial"/>
          <w:sz w:val="24"/>
          <w:szCs w:val="24"/>
        </w:rPr>
        <w:t xml:space="preserve"> construct algebraic expressions and equations that can then be solved.  Another </w:t>
      </w:r>
      <w:proofErr w:type="gramStart"/>
      <w:r w:rsidRPr="00E4322F">
        <w:rPr>
          <w:rFonts w:ascii="Arial" w:hAnsi="Arial"/>
          <w:sz w:val="24"/>
          <w:szCs w:val="24"/>
        </w:rPr>
        <w:t>main focus</w:t>
      </w:r>
      <w:proofErr w:type="gramEnd"/>
      <w:r w:rsidRPr="00E4322F">
        <w:rPr>
          <w:rFonts w:ascii="Arial" w:hAnsi="Arial"/>
          <w:sz w:val="24"/>
          <w:szCs w:val="24"/>
        </w:rPr>
        <w:t xml:space="preserve"> of the course is the use of different representations of functions (graphical, tabular, symbolic, and verbal) to solve application (word/story) problems</w:t>
      </w:r>
      <w:r w:rsidR="004E580D">
        <w:rPr>
          <w:rFonts w:ascii="Arial" w:hAnsi="Arial"/>
          <w:sz w:val="24"/>
          <w:szCs w:val="24"/>
        </w:rPr>
        <w:t>.</w:t>
      </w:r>
    </w:p>
    <w:p w14:paraId="553096D6" w14:textId="77777777" w:rsidR="0065132D" w:rsidRPr="00E4322F" w:rsidRDefault="0065132D" w:rsidP="00943830">
      <w:pPr>
        <w:pStyle w:val="ListParagraph"/>
        <w:tabs>
          <w:tab w:val="left" w:pos="162"/>
        </w:tabs>
        <w:ind w:left="1440"/>
        <w:rPr>
          <w:rFonts w:ascii="Arial" w:hAnsi="Arial"/>
          <w:sz w:val="24"/>
          <w:szCs w:val="24"/>
        </w:rPr>
      </w:pPr>
    </w:p>
    <w:p w14:paraId="4417738C" w14:textId="77777777" w:rsidR="0065132D" w:rsidRPr="00E4322F" w:rsidRDefault="0065132D" w:rsidP="00943830">
      <w:pPr>
        <w:pStyle w:val="ListParagraph"/>
        <w:numPr>
          <w:ilvl w:val="0"/>
          <w:numId w:val="18"/>
        </w:numPr>
        <w:tabs>
          <w:tab w:val="left" w:pos="162"/>
        </w:tabs>
        <w:ind w:left="1440"/>
        <w:rPr>
          <w:rFonts w:ascii="Arial" w:hAnsi="Arial"/>
          <w:sz w:val="24"/>
          <w:szCs w:val="24"/>
        </w:rPr>
      </w:pPr>
      <w:r w:rsidRPr="00E4322F">
        <w:rPr>
          <w:rFonts w:ascii="Arial" w:hAnsi="Arial"/>
          <w:sz w:val="24"/>
          <w:szCs w:val="24"/>
        </w:rPr>
        <w:t>Clearly express mathematical/logical ideas in writing.</w:t>
      </w:r>
    </w:p>
    <w:p w14:paraId="52B89999" w14:textId="77777777" w:rsidR="00D001B7" w:rsidRPr="00E4322F" w:rsidRDefault="00D001B7" w:rsidP="00943830">
      <w:pPr>
        <w:pStyle w:val="ListParagraph"/>
        <w:tabs>
          <w:tab w:val="left" w:pos="162"/>
        </w:tabs>
        <w:ind w:left="1440"/>
        <w:rPr>
          <w:rFonts w:ascii="Arial" w:hAnsi="Arial"/>
          <w:sz w:val="24"/>
          <w:szCs w:val="24"/>
        </w:rPr>
      </w:pPr>
    </w:p>
    <w:p w14:paraId="0EE97753" w14:textId="77777777" w:rsidR="00D001B7" w:rsidRPr="00E4322F" w:rsidRDefault="00D001B7" w:rsidP="00943830">
      <w:pPr>
        <w:ind w:left="1440"/>
        <w:rPr>
          <w:rFonts w:ascii="Arial" w:hAnsi="Arial"/>
          <w:sz w:val="24"/>
          <w:szCs w:val="24"/>
        </w:rPr>
      </w:pPr>
      <w:r w:rsidRPr="00E4322F">
        <w:rPr>
          <w:rFonts w:ascii="Arial" w:hAnsi="Arial"/>
          <w:sz w:val="24"/>
          <w:szCs w:val="24"/>
        </w:rPr>
        <w:t>Solving word problems forces students to extract from given information (or data) the</w:t>
      </w:r>
      <w:r w:rsidR="00437230">
        <w:rPr>
          <w:rFonts w:ascii="Arial" w:hAnsi="Arial"/>
          <w:sz w:val="24"/>
          <w:szCs w:val="24"/>
        </w:rPr>
        <w:t xml:space="preserve"> </w:t>
      </w:r>
      <w:r w:rsidRPr="00E4322F">
        <w:rPr>
          <w:rFonts w:ascii="Arial" w:hAnsi="Arial"/>
          <w:sz w:val="24"/>
          <w:szCs w:val="24"/>
        </w:rPr>
        <w:t>important elements that can then be used to set up equations or other representations that allow them to solve the problem.  Students will be required not only to use the data to solve the problems, but will be r</w:t>
      </w:r>
      <w:r w:rsidR="00715806" w:rsidRPr="00E4322F">
        <w:rPr>
          <w:rFonts w:ascii="Arial" w:hAnsi="Arial"/>
          <w:sz w:val="24"/>
          <w:szCs w:val="24"/>
        </w:rPr>
        <w:t>equired to explain and intepret</w:t>
      </w:r>
      <w:r w:rsidRPr="00E4322F">
        <w:rPr>
          <w:rFonts w:ascii="Arial" w:hAnsi="Arial"/>
          <w:sz w:val="24"/>
          <w:szCs w:val="24"/>
        </w:rPr>
        <w:t xml:space="preserve"> their solution and how they used that data and why their solution is appropriate.  </w:t>
      </w:r>
    </w:p>
    <w:p w14:paraId="2D935E7B" w14:textId="77777777" w:rsidR="0065132D" w:rsidRPr="00E4322F" w:rsidRDefault="0065132D" w:rsidP="00943830">
      <w:pPr>
        <w:pStyle w:val="ListParagraph"/>
        <w:tabs>
          <w:tab w:val="left" w:pos="162"/>
        </w:tabs>
        <w:ind w:left="1440"/>
        <w:rPr>
          <w:rFonts w:ascii="Arial" w:hAnsi="Arial"/>
          <w:sz w:val="24"/>
          <w:szCs w:val="24"/>
        </w:rPr>
      </w:pPr>
    </w:p>
    <w:p w14:paraId="099C586C" w14:textId="77777777" w:rsidR="00D001B7" w:rsidRPr="00E4322F" w:rsidRDefault="00D001B7" w:rsidP="00943830">
      <w:pPr>
        <w:pStyle w:val="ListParagraph"/>
        <w:tabs>
          <w:tab w:val="left" w:pos="162"/>
        </w:tabs>
        <w:ind w:left="1440"/>
        <w:rPr>
          <w:rFonts w:ascii="Arial" w:hAnsi="Arial"/>
          <w:sz w:val="24"/>
          <w:szCs w:val="24"/>
        </w:rPr>
      </w:pPr>
    </w:p>
    <w:p w14:paraId="4DF8E281" w14:textId="77777777" w:rsidR="0065132D" w:rsidRPr="00E4322F" w:rsidRDefault="0065132D" w:rsidP="00943830">
      <w:pPr>
        <w:pStyle w:val="ListParagraph"/>
        <w:numPr>
          <w:ilvl w:val="0"/>
          <w:numId w:val="18"/>
        </w:numPr>
        <w:tabs>
          <w:tab w:val="left" w:pos="162"/>
        </w:tabs>
        <w:ind w:left="1440"/>
        <w:rPr>
          <w:rFonts w:ascii="Arial" w:hAnsi="Arial"/>
          <w:sz w:val="24"/>
          <w:szCs w:val="24"/>
        </w:rPr>
      </w:pPr>
      <w:r w:rsidRPr="00E4322F">
        <w:rPr>
          <w:rFonts w:ascii="Arial" w:hAnsi="Arial"/>
          <w:sz w:val="24"/>
          <w:szCs w:val="24"/>
        </w:rPr>
        <w:t>Explain what constitutes a valid mathematical/logical argument (proof).</w:t>
      </w:r>
    </w:p>
    <w:p w14:paraId="60163C56" w14:textId="77777777" w:rsidR="0065132D" w:rsidRPr="00E4322F" w:rsidRDefault="0065132D" w:rsidP="00943830">
      <w:pPr>
        <w:pStyle w:val="ListParagraph"/>
        <w:tabs>
          <w:tab w:val="left" w:pos="162"/>
        </w:tabs>
        <w:ind w:left="1440"/>
        <w:rPr>
          <w:rFonts w:ascii="Arial" w:hAnsi="Arial"/>
          <w:sz w:val="24"/>
          <w:szCs w:val="24"/>
        </w:rPr>
      </w:pPr>
    </w:p>
    <w:p w14:paraId="5015A867" w14:textId="77777777" w:rsidR="00AF7E97" w:rsidRPr="00E4322F" w:rsidRDefault="00D001B7" w:rsidP="00943830">
      <w:pPr>
        <w:pStyle w:val="ListParagraph"/>
        <w:ind w:left="1440"/>
        <w:rPr>
          <w:rFonts w:ascii="Arial" w:hAnsi="Arial"/>
          <w:sz w:val="24"/>
          <w:szCs w:val="24"/>
        </w:rPr>
      </w:pPr>
      <w:r w:rsidRPr="00E4322F">
        <w:rPr>
          <w:rFonts w:ascii="Arial" w:hAnsi="Arial"/>
          <w:sz w:val="24"/>
          <w:szCs w:val="24"/>
        </w:rPr>
        <w:t>In solving the real-world problems student develop methods of mathematical argument.  This involves logically leading from a problem’s statement to its solution through a sequence of mathematically valid steps.</w:t>
      </w:r>
    </w:p>
    <w:p w14:paraId="69EA463E" w14:textId="77777777" w:rsidR="00AF7E97" w:rsidRPr="00E4322F" w:rsidRDefault="00AF7E97" w:rsidP="00943830">
      <w:pPr>
        <w:pStyle w:val="ListParagraph"/>
        <w:tabs>
          <w:tab w:val="left" w:pos="162"/>
        </w:tabs>
        <w:ind w:left="1440"/>
        <w:rPr>
          <w:rFonts w:ascii="Arial" w:hAnsi="Arial"/>
          <w:sz w:val="24"/>
          <w:szCs w:val="24"/>
        </w:rPr>
      </w:pPr>
    </w:p>
    <w:p w14:paraId="5B9595A8" w14:textId="77777777" w:rsidR="00AF7E97" w:rsidRPr="00E4322F" w:rsidRDefault="00AF7E97" w:rsidP="00943830">
      <w:pPr>
        <w:pStyle w:val="ListParagraph"/>
        <w:tabs>
          <w:tab w:val="left" w:pos="162"/>
        </w:tabs>
        <w:ind w:left="1440"/>
        <w:rPr>
          <w:rFonts w:ascii="Arial" w:hAnsi="Arial"/>
          <w:sz w:val="24"/>
          <w:szCs w:val="24"/>
        </w:rPr>
      </w:pPr>
    </w:p>
    <w:p w14:paraId="149B45C5" w14:textId="77777777" w:rsidR="0065132D" w:rsidRPr="00E4322F" w:rsidRDefault="0065132D" w:rsidP="00943830">
      <w:pPr>
        <w:pStyle w:val="ListParagraph"/>
        <w:numPr>
          <w:ilvl w:val="0"/>
          <w:numId w:val="18"/>
        </w:numPr>
        <w:tabs>
          <w:tab w:val="left" w:pos="162"/>
        </w:tabs>
        <w:ind w:left="1440"/>
        <w:rPr>
          <w:rFonts w:ascii="Arial" w:hAnsi="Arial"/>
          <w:sz w:val="24"/>
          <w:szCs w:val="24"/>
        </w:rPr>
      </w:pPr>
      <w:r w:rsidRPr="00E4322F">
        <w:rPr>
          <w:rFonts w:ascii="Arial" w:hAnsi="Arial"/>
          <w:sz w:val="24"/>
          <w:szCs w:val="24"/>
        </w:rPr>
        <w:t>Apply higher-order problem-solving and/or modeling strategies.</w:t>
      </w:r>
    </w:p>
    <w:p w14:paraId="23D05416" w14:textId="77777777" w:rsidR="00D001B7" w:rsidRPr="00E4322F" w:rsidRDefault="00D001B7" w:rsidP="00943830">
      <w:pPr>
        <w:pStyle w:val="ListParagraph"/>
        <w:tabs>
          <w:tab w:val="left" w:pos="162"/>
        </w:tabs>
        <w:ind w:left="1440"/>
        <w:rPr>
          <w:rFonts w:ascii="Arial" w:hAnsi="Arial"/>
          <w:sz w:val="24"/>
          <w:szCs w:val="24"/>
        </w:rPr>
      </w:pPr>
    </w:p>
    <w:p w14:paraId="0A368858" w14:textId="77777777" w:rsidR="00AF7E97" w:rsidRPr="00E4322F" w:rsidRDefault="00D001B7" w:rsidP="00943830">
      <w:pPr>
        <w:ind w:left="1440"/>
        <w:rPr>
          <w:rFonts w:ascii="Arial" w:hAnsi="Arial"/>
          <w:sz w:val="24"/>
          <w:szCs w:val="24"/>
        </w:rPr>
      </w:pPr>
      <w:r w:rsidRPr="00E4322F">
        <w:rPr>
          <w:rFonts w:ascii="Arial" w:hAnsi="Arial"/>
          <w:sz w:val="24"/>
          <w:szCs w:val="24"/>
        </w:rPr>
        <w:t>In working with the different forms of information and developing solutions to problems students will see connections between various approaches.  The ability to approach a fresh problem and develop new approaches is stressed.</w:t>
      </w:r>
    </w:p>
    <w:p w14:paraId="69193BDB" w14:textId="77777777" w:rsidR="0065132D" w:rsidRDefault="0065132D" w:rsidP="00943830">
      <w:pPr>
        <w:tabs>
          <w:tab w:val="left" w:pos="162"/>
        </w:tabs>
        <w:rPr>
          <w:rFonts w:ascii="Arial" w:hAnsi="Arial"/>
          <w:b/>
          <w:bCs/>
          <w:sz w:val="24"/>
          <w:szCs w:val="24"/>
        </w:rPr>
      </w:pPr>
    </w:p>
    <w:p w14:paraId="081A40FD" w14:textId="77777777" w:rsidR="00943830" w:rsidRPr="00943830" w:rsidRDefault="00943830" w:rsidP="00943830">
      <w:pPr>
        <w:tabs>
          <w:tab w:val="left" w:pos="162"/>
        </w:tabs>
        <w:rPr>
          <w:rFonts w:ascii="Arial" w:hAnsi="Arial"/>
          <w:b/>
          <w:bCs/>
          <w:sz w:val="24"/>
          <w:szCs w:val="24"/>
          <w:u w:val="single"/>
        </w:rPr>
      </w:pPr>
      <w:r w:rsidRPr="00943830">
        <w:rPr>
          <w:rFonts w:ascii="Arial" w:hAnsi="Arial"/>
          <w:b/>
          <w:bCs/>
          <w:sz w:val="24"/>
          <w:szCs w:val="24"/>
          <w:u w:val="single"/>
        </w:rPr>
        <w:t>MnSCU Learning Outcomes:</w:t>
      </w:r>
    </w:p>
    <w:p w14:paraId="723BEA1F" w14:textId="77777777" w:rsidR="00540F65" w:rsidRPr="00540F65" w:rsidRDefault="00540F65" w:rsidP="00540F65">
      <w:pPr>
        <w:numPr>
          <w:ilvl w:val="0"/>
          <w:numId w:val="23"/>
        </w:numPr>
        <w:tabs>
          <w:tab w:val="left" w:pos="162"/>
        </w:tabs>
        <w:rPr>
          <w:rFonts w:ascii="Arial" w:hAnsi="Arial"/>
          <w:bCs/>
          <w:sz w:val="24"/>
          <w:szCs w:val="24"/>
        </w:rPr>
      </w:pPr>
      <w:r w:rsidRPr="00540F65">
        <w:rPr>
          <w:rFonts w:ascii="Arial" w:hAnsi="Arial"/>
          <w:bCs/>
          <w:sz w:val="24"/>
          <w:szCs w:val="24"/>
        </w:rPr>
        <w:t>Students will demonstrate the ability to illustrate historical and contemporary applications of mathematics/logical systems.</w:t>
      </w:r>
    </w:p>
    <w:p w14:paraId="7F919AA6" w14:textId="77777777" w:rsidR="00540F65" w:rsidRPr="00540F65" w:rsidRDefault="00540F65" w:rsidP="00540F65">
      <w:pPr>
        <w:numPr>
          <w:ilvl w:val="0"/>
          <w:numId w:val="23"/>
        </w:numPr>
        <w:tabs>
          <w:tab w:val="left" w:pos="162"/>
        </w:tabs>
        <w:rPr>
          <w:rFonts w:ascii="Arial" w:hAnsi="Arial"/>
          <w:bCs/>
          <w:sz w:val="24"/>
          <w:szCs w:val="24"/>
        </w:rPr>
      </w:pPr>
      <w:r w:rsidRPr="00540F65">
        <w:rPr>
          <w:rFonts w:ascii="Arial" w:hAnsi="Arial"/>
          <w:bCs/>
          <w:sz w:val="24"/>
          <w:szCs w:val="24"/>
        </w:rPr>
        <w:t>Students will demonstrate the ability to clearly express mathematical/logical ideas in writing.</w:t>
      </w:r>
    </w:p>
    <w:p w14:paraId="0FE6C805" w14:textId="77777777" w:rsidR="00540F65" w:rsidRPr="00540F65" w:rsidRDefault="00540F65" w:rsidP="00540F65">
      <w:pPr>
        <w:numPr>
          <w:ilvl w:val="0"/>
          <w:numId w:val="23"/>
        </w:numPr>
        <w:tabs>
          <w:tab w:val="left" w:pos="162"/>
        </w:tabs>
        <w:rPr>
          <w:rFonts w:ascii="Arial" w:hAnsi="Arial"/>
          <w:bCs/>
          <w:sz w:val="24"/>
          <w:szCs w:val="24"/>
        </w:rPr>
      </w:pPr>
      <w:r w:rsidRPr="00540F65">
        <w:rPr>
          <w:rFonts w:ascii="Arial" w:hAnsi="Arial"/>
          <w:bCs/>
          <w:sz w:val="24"/>
          <w:szCs w:val="24"/>
        </w:rPr>
        <w:t>Students will demonstrate the ability to explain what constitutes a valid mathematical/logical argument (proof).</w:t>
      </w:r>
    </w:p>
    <w:p w14:paraId="23942915" w14:textId="77777777" w:rsidR="00540F65" w:rsidRPr="00540F65" w:rsidRDefault="00540F65" w:rsidP="00540F65">
      <w:pPr>
        <w:numPr>
          <w:ilvl w:val="0"/>
          <w:numId w:val="23"/>
        </w:numPr>
        <w:tabs>
          <w:tab w:val="left" w:pos="162"/>
        </w:tabs>
        <w:rPr>
          <w:rFonts w:ascii="Arial" w:hAnsi="Arial"/>
          <w:bCs/>
          <w:sz w:val="24"/>
          <w:szCs w:val="24"/>
        </w:rPr>
      </w:pPr>
      <w:r w:rsidRPr="00540F65">
        <w:rPr>
          <w:rFonts w:ascii="Arial" w:hAnsi="Arial"/>
          <w:bCs/>
          <w:sz w:val="24"/>
          <w:szCs w:val="24"/>
        </w:rPr>
        <w:t>Students will demonstrate the ability to apply higher-order problem-solving and/or modeling strategies.</w:t>
      </w:r>
    </w:p>
    <w:p w14:paraId="05F8C620" w14:textId="77777777" w:rsidR="00943830" w:rsidRDefault="00943830" w:rsidP="00943830">
      <w:pPr>
        <w:tabs>
          <w:tab w:val="left" w:pos="162"/>
        </w:tabs>
        <w:rPr>
          <w:rFonts w:ascii="Arial" w:hAnsi="Arial"/>
          <w:b/>
          <w:bCs/>
          <w:sz w:val="24"/>
          <w:szCs w:val="24"/>
        </w:rPr>
      </w:pPr>
    </w:p>
    <w:p w14:paraId="33D575A5" w14:textId="77777777" w:rsidR="00540F65" w:rsidRDefault="00540F65" w:rsidP="00943830">
      <w:pPr>
        <w:tabs>
          <w:tab w:val="left" w:pos="162"/>
        </w:tabs>
        <w:rPr>
          <w:rFonts w:ascii="Arial" w:hAnsi="Arial"/>
          <w:b/>
          <w:bCs/>
          <w:sz w:val="24"/>
          <w:szCs w:val="24"/>
        </w:rPr>
      </w:pPr>
    </w:p>
    <w:p w14:paraId="1F0F0160" w14:textId="77777777" w:rsidR="00540F65" w:rsidRDefault="00540F65" w:rsidP="00943830">
      <w:pPr>
        <w:tabs>
          <w:tab w:val="left" w:pos="162"/>
        </w:tabs>
        <w:rPr>
          <w:rFonts w:ascii="Arial" w:hAnsi="Arial"/>
          <w:b/>
          <w:bCs/>
          <w:sz w:val="24"/>
          <w:szCs w:val="24"/>
        </w:rPr>
      </w:pPr>
    </w:p>
    <w:p w14:paraId="1DB48FD3" w14:textId="25E362B5" w:rsidR="008557BB" w:rsidRPr="00540F65" w:rsidRDefault="00540F65" w:rsidP="00540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120EBB">
        <w:rPr>
          <w:rFonts w:ascii="Arial" w:hAnsi="Arial" w:cs="Arial"/>
          <w:b/>
          <w:noProof w:val="0"/>
          <w:sz w:val="24"/>
          <w:szCs w:val="24"/>
        </w:rPr>
        <w:t>Last Revised:</w:t>
      </w:r>
      <w:r>
        <w:rPr>
          <w:rFonts w:ascii="Arial" w:hAnsi="Arial" w:cs="Arial"/>
          <w:noProof w:val="0"/>
          <w:sz w:val="24"/>
          <w:szCs w:val="24"/>
        </w:rPr>
        <w:t xml:space="preserve"> </w:t>
      </w:r>
      <w:r w:rsidR="006E1349">
        <w:rPr>
          <w:rFonts w:ascii="Arial" w:hAnsi="Arial" w:cs="Arial"/>
          <w:noProof w:val="0"/>
          <w:sz w:val="24"/>
          <w:szCs w:val="24"/>
        </w:rPr>
        <w:t>Fall</w:t>
      </w:r>
      <w:r w:rsidR="007A3F9D">
        <w:rPr>
          <w:rFonts w:ascii="Arial" w:hAnsi="Arial" w:cs="Arial"/>
          <w:noProof w:val="0"/>
          <w:sz w:val="24"/>
          <w:szCs w:val="24"/>
        </w:rPr>
        <w:t xml:space="preserve"> 201</w:t>
      </w:r>
      <w:r w:rsidR="006E1349">
        <w:rPr>
          <w:rFonts w:ascii="Arial" w:hAnsi="Arial" w:cs="Arial"/>
          <w:noProof w:val="0"/>
          <w:sz w:val="24"/>
          <w:szCs w:val="24"/>
        </w:rPr>
        <w:t>7</w:t>
      </w:r>
      <w:r>
        <w:rPr>
          <w:rFonts w:ascii="Arial" w:hAnsi="Arial" w:cs="Arial"/>
          <w:noProof w:val="0"/>
          <w:sz w:val="24"/>
          <w:szCs w:val="24"/>
        </w:rPr>
        <w:t xml:space="preserve"> by the Mathematics Su</w:t>
      </w:r>
      <w:bookmarkStart w:id="0" w:name="_GoBack"/>
      <w:bookmarkEnd w:id="0"/>
      <w:r>
        <w:rPr>
          <w:rFonts w:ascii="Arial" w:hAnsi="Arial" w:cs="Arial"/>
          <w:noProof w:val="0"/>
          <w:sz w:val="24"/>
          <w:szCs w:val="24"/>
        </w:rPr>
        <w:t>bgroup</w:t>
      </w:r>
    </w:p>
    <w:sectPr w:rsidR="008557BB" w:rsidRPr="00540F65" w:rsidSect="00BF2EE9">
      <w:headerReference w:type="even" r:id="rId7"/>
      <w:headerReference w:type="default" r:id="rId8"/>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6033" w14:textId="77777777" w:rsidR="009D62D3" w:rsidRDefault="009D62D3">
      <w:r>
        <w:separator/>
      </w:r>
    </w:p>
  </w:endnote>
  <w:endnote w:type="continuationSeparator" w:id="0">
    <w:p w14:paraId="5951DE2C" w14:textId="77777777" w:rsidR="009D62D3" w:rsidRDefault="009D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0CD5" w14:textId="77777777" w:rsidR="009D62D3" w:rsidRDefault="009D62D3">
      <w:r>
        <w:separator/>
      </w:r>
    </w:p>
  </w:footnote>
  <w:footnote w:type="continuationSeparator" w:id="0">
    <w:p w14:paraId="6D78F9F1" w14:textId="77777777" w:rsidR="009D62D3" w:rsidRDefault="009D6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9C5B" w14:textId="77777777" w:rsidR="006E1349" w:rsidRDefault="006E13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D006F4" w14:textId="77777777" w:rsidR="006E1349" w:rsidRDefault="006E13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16FE" w14:textId="12C6E032" w:rsidR="006E1349" w:rsidRDefault="006E13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62A">
      <w:rPr>
        <w:rStyle w:val="PageNumber"/>
      </w:rPr>
      <w:t>2</w:t>
    </w:r>
    <w:r>
      <w:rPr>
        <w:rStyle w:val="PageNumber"/>
      </w:rPr>
      <w:fldChar w:fldCharType="end"/>
    </w:r>
  </w:p>
  <w:p w14:paraId="59B9CC3D" w14:textId="77777777" w:rsidR="006E1349" w:rsidRDefault="006E13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AC3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BC0"/>
    <w:multiLevelType w:val="hybridMultilevel"/>
    <w:tmpl w:val="7A26604C"/>
    <w:lvl w:ilvl="0" w:tplc="8C503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C79EB"/>
    <w:multiLevelType w:val="hybridMultilevel"/>
    <w:tmpl w:val="FE8CD9F8"/>
    <w:lvl w:ilvl="0" w:tplc="0F6618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5E0C97"/>
    <w:multiLevelType w:val="hybridMultilevel"/>
    <w:tmpl w:val="E45299E6"/>
    <w:lvl w:ilvl="0" w:tplc="04090015">
      <w:start w:val="1"/>
      <w:numFmt w:val="upperLetter"/>
      <w:lvlText w:val="%1."/>
      <w:lvlJc w:val="left"/>
      <w:pPr>
        <w:ind w:left="1080" w:hanging="360"/>
      </w:pPr>
      <w:rPr>
        <w:rFonts w:hint="default"/>
        <w:sz w:val="22"/>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9D6D82"/>
    <w:multiLevelType w:val="hybridMultilevel"/>
    <w:tmpl w:val="FADA2220"/>
    <w:lvl w:ilvl="0" w:tplc="04090015">
      <w:start w:val="1"/>
      <w:numFmt w:val="upperLetter"/>
      <w:lvlText w:val="%1."/>
      <w:lvlJc w:val="left"/>
      <w:pPr>
        <w:ind w:left="1080" w:hanging="360"/>
      </w:pPr>
      <w:rPr>
        <w:rFonts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A14F3"/>
    <w:multiLevelType w:val="hybridMultilevel"/>
    <w:tmpl w:val="26B6866A"/>
    <w:lvl w:ilvl="0" w:tplc="FCCA886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F3C17"/>
    <w:multiLevelType w:val="hybridMultilevel"/>
    <w:tmpl w:val="154E8EEA"/>
    <w:lvl w:ilvl="0" w:tplc="04090015">
      <w:start w:val="1"/>
      <w:numFmt w:val="upperLetter"/>
      <w:lvlText w:val="%1."/>
      <w:lvlJc w:val="left"/>
      <w:pPr>
        <w:ind w:left="1080" w:hanging="360"/>
      </w:pPr>
      <w:rPr>
        <w:rFonts w:hint="default"/>
        <w:sz w:val="22"/>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247F1"/>
    <w:multiLevelType w:val="hybridMultilevel"/>
    <w:tmpl w:val="D8A23A4A"/>
    <w:lvl w:ilvl="0" w:tplc="04090015">
      <w:start w:val="1"/>
      <w:numFmt w:val="upp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B32C78"/>
    <w:multiLevelType w:val="hybridMultilevel"/>
    <w:tmpl w:val="3CF4E800"/>
    <w:lvl w:ilvl="0" w:tplc="B00ADC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5491D"/>
    <w:multiLevelType w:val="hybridMultilevel"/>
    <w:tmpl w:val="E4C27464"/>
    <w:lvl w:ilvl="0" w:tplc="04090015">
      <w:start w:val="1"/>
      <w:numFmt w:val="upp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465B8B"/>
    <w:multiLevelType w:val="hybridMultilevel"/>
    <w:tmpl w:val="55FA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1165C"/>
    <w:multiLevelType w:val="hybridMultilevel"/>
    <w:tmpl w:val="4E2AF9E4"/>
    <w:lvl w:ilvl="0" w:tplc="36D0117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60031"/>
    <w:multiLevelType w:val="hybridMultilevel"/>
    <w:tmpl w:val="1AA0ACB4"/>
    <w:lvl w:ilvl="0" w:tplc="E17280C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44186"/>
    <w:multiLevelType w:val="multilevel"/>
    <w:tmpl w:val="C83AE1B6"/>
    <w:numStyleLink w:val="CourseOutline"/>
  </w:abstractNum>
  <w:abstractNum w:abstractNumId="14" w15:restartNumberingAfterBreak="0">
    <w:nsid w:val="1F6F2AE0"/>
    <w:multiLevelType w:val="hybridMultilevel"/>
    <w:tmpl w:val="53929B7A"/>
    <w:lvl w:ilvl="0" w:tplc="04090015">
      <w:start w:val="1"/>
      <w:numFmt w:val="upp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BF267B"/>
    <w:multiLevelType w:val="hybridMultilevel"/>
    <w:tmpl w:val="67128D08"/>
    <w:lvl w:ilvl="0" w:tplc="6C9ACBDC">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275E73"/>
    <w:multiLevelType w:val="hybridMultilevel"/>
    <w:tmpl w:val="9D204DC0"/>
    <w:lvl w:ilvl="0" w:tplc="53182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1D6CD3"/>
    <w:multiLevelType w:val="hybridMultilevel"/>
    <w:tmpl w:val="78443426"/>
    <w:lvl w:ilvl="0" w:tplc="68E0C1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83692F"/>
    <w:multiLevelType w:val="hybridMultilevel"/>
    <w:tmpl w:val="F07A3876"/>
    <w:lvl w:ilvl="0" w:tplc="25F48CF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233261"/>
    <w:multiLevelType w:val="hybridMultilevel"/>
    <w:tmpl w:val="C83A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6F4808"/>
    <w:multiLevelType w:val="hybridMultilevel"/>
    <w:tmpl w:val="E0A6C8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C1F0E"/>
    <w:multiLevelType w:val="hybridMultilevel"/>
    <w:tmpl w:val="26247D22"/>
    <w:lvl w:ilvl="0" w:tplc="88246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40462"/>
    <w:multiLevelType w:val="hybridMultilevel"/>
    <w:tmpl w:val="A1024588"/>
    <w:lvl w:ilvl="0" w:tplc="374018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7D60B7"/>
    <w:multiLevelType w:val="hybridMultilevel"/>
    <w:tmpl w:val="214E01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633E21"/>
    <w:multiLevelType w:val="hybridMultilevel"/>
    <w:tmpl w:val="EFA891AC"/>
    <w:lvl w:ilvl="0" w:tplc="6330C33E">
      <w:start w:val="1"/>
      <w:numFmt w:val="upperRoman"/>
      <w:lvlText w:val="%1."/>
      <w:lvlJc w:val="left"/>
      <w:pPr>
        <w:ind w:left="1080" w:hanging="720"/>
      </w:pPr>
      <w:rPr>
        <w:rFonts w:hint="default"/>
      </w:rPr>
    </w:lvl>
    <w:lvl w:ilvl="1" w:tplc="0F243B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21215"/>
    <w:multiLevelType w:val="hybridMultilevel"/>
    <w:tmpl w:val="54B03C40"/>
    <w:lvl w:ilvl="0" w:tplc="251E72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995BB1"/>
    <w:multiLevelType w:val="hybridMultilevel"/>
    <w:tmpl w:val="6432545A"/>
    <w:lvl w:ilvl="0" w:tplc="50F2A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EB630B"/>
    <w:multiLevelType w:val="hybridMultilevel"/>
    <w:tmpl w:val="F19A654A"/>
    <w:lvl w:ilvl="0" w:tplc="04090015">
      <w:start w:val="1"/>
      <w:numFmt w:val="upperLetter"/>
      <w:lvlText w:val="%1."/>
      <w:lvlJc w:val="left"/>
      <w:pPr>
        <w:ind w:left="1080" w:hanging="360"/>
      </w:pPr>
      <w:rPr>
        <w:rFonts w:hint="default"/>
        <w:sz w:val="22"/>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233682"/>
    <w:multiLevelType w:val="hybridMultilevel"/>
    <w:tmpl w:val="732E4800"/>
    <w:lvl w:ilvl="0" w:tplc="04090015">
      <w:start w:val="1"/>
      <w:numFmt w:val="upperLetter"/>
      <w:lvlText w:val="%1."/>
      <w:lvlJc w:val="left"/>
      <w:pPr>
        <w:ind w:left="1080" w:hanging="360"/>
      </w:pPr>
      <w:rPr>
        <w:rFonts w:hint="default"/>
        <w:sz w:val="22"/>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6E211A"/>
    <w:multiLevelType w:val="multilevel"/>
    <w:tmpl w:val="C83AE1B6"/>
    <w:numStyleLink w:val="CourseOutline"/>
  </w:abstractNum>
  <w:abstractNum w:abstractNumId="30" w15:restartNumberingAfterBreak="0">
    <w:nsid w:val="61E37E48"/>
    <w:multiLevelType w:val="hybridMultilevel"/>
    <w:tmpl w:val="F14EE770"/>
    <w:lvl w:ilvl="0" w:tplc="5692787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99D701E"/>
    <w:multiLevelType w:val="hybridMultilevel"/>
    <w:tmpl w:val="1BC6F848"/>
    <w:lvl w:ilvl="0" w:tplc="04090015">
      <w:start w:val="1"/>
      <w:numFmt w:val="upperLetter"/>
      <w:lvlText w:val="%1."/>
      <w:lvlJc w:val="left"/>
      <w:pPr>
        <w:ind w:left="1080" w:hanging="360"/>
      </w:pPr>
      <w:rPr>
        <w:rFont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3945C0"/>
    <w:multiLevelType w:val="hybridMultilevel"/>
    <w:tmpl w:val="1CAC4234"/>
    <w:lvl w:ilvl="0" w:tplc="195416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A7091C"/>
    <w:multiLevelType w:val="multilevel"/>
    <w:tmpl w:val="C83AE1B6"/>
    <w:numStyleLink w:val="CourseOutline"/>
  </w:abstractNum>
  <w:abstractNum w:abstractNumId="34" w15:restartNumberingAfterBreak="0">
    <w:nsid w:val="6CBD5723"/>
    <w:multiLevelType w:val="hybridMultilevel"/>
    <w:tmpl w:val="22DE2A6E"/>
    <w:lvl w:ilvl="0" w:tplc="E3A0222A">
      <w:start w:val="6"/>
      <w:numFmt w:val="bullet"/>
      <w:lvlText w:val=""/>
      <w:lvlJc w:val="left"/>
      <w:pPr>
        <w:ind w:left="720" w:hanging="360"/>
      </w:pPr>
      <w:rPr>
        <w:rFonts w:ascii="Symbol" w:eastAsia="Palatino Linotype" w:hAnsi="Symbol" w:cs="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10B70"/>
    <w:multiLevelType w:val="hybridMultilevel"/>
    <w:tmpl w:val="E7ECFEC2"/>
    <w:lvl w:ilvl="0" w:tplc="C1AEE4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A20ED1"/>
    <w:multiLevelType w:val="multilevel"/>
    <w:tmpl w:val="C83AE1B6"/>
    <w:numStyleLink w:val="CourseOutline"/>
  </w:abstractNum>
  <w:abstractNum w:abstractNumId="37"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9"/>
  </w:num>
  <w:num w:numId="4">
    <w:abstractNumId w:val="27"/>
  </w:num>
  <w:num w:numId="5">
    <w:abstractNumId w:val="7"/>
  </w:num>
  <w:num w:numId="6">
    <w:abstractNumId w:val="28"/>
  </w:num>
  <w:num w:numId="7">
    <w:abstractNumId w:val="4"/>
  </w:num>
  <w:num w:numId="8">
    <w:abstractNumId w:val="14"/>
  </w:num>
  <w:num w:numId="9">
    <w:abstractNumId w:val="31"/>
  </w:num>
  <w:num w:numId="10">
    <w:abstractNumId w:val="12"/>
  </w:num>
  <w:num w:numId="11">
    <w:abstractNumId w:val="34"/>
  </w:num>
  <w:num w:numId="12">
    <w:abstractNumId w:val="16"/>
  </w:num>
  <w:num w:numId="13">
    <w:abstractNumId w:val="20"/>
  </w:num>
  <w:num w:numId="14">
    <w:abstractNumId w:val="21"/>
  </w:num>
  <w:num w:numId="15">
    <w:abstractNumId w:val="26"/>
  </w:num>
  <w:num w:numId="16">
    <w:abstractNumId w:val="1"/>
  </w:num>
  <w:num w:numId="17">
    <w:abstractNumId w:val="19"/>
  </w:num>
  <w:num w:numId="18">
    <w:abstractNumId w:val="23"/>
  </w:num>
  <w:num w:numId="19">
    <w:abstractNumId w:val="0"/>
  </w:num>
  <w:num w:numId="20">
    <w:abstractNumId w:val="37"/>
  </w:num>
  <w:num w:numId="21">
    <w:abstractNumId w:val="29"/>
  </w:num>
  <w:num w:numId="22">
    <w:abstractNumId w:val="13"/>
  </w:num>
  <w:num w:numId="23">
    <w:abstractNumId w:val="10"/>
  </w:num>
  <w:num w:numId="24">
    <w:abstractNumId w:val="33"/>
  </w:num>
  <w:num w:numId="25">
    <w:abstractNumId w:val="24"/>
  </w:num>
  <w:num w:numId="26">
    <w:abstractNumId w:val="30"/>
  </w:num>
  <w:num w:numId="27">
    <w:abstractNumId w:val="15"/>
  </w:num>
  <w:num w:numId="28">
    <w:abstractNumId w:val="5"/>
  </w:num>
  <w:num w:numId="29">
    <w:abstractNumId w:val="36"/>
  </w:num>
  <w:num w:numId="30">
    <w:abstractNumId w:val="35"/>
  </w:num>
  <w:num w:numId="31">
    <w:abstractNumId w:val="25"/>
  </w:num>
  <w:num w:numId="32">
    <w:abstractNumId w:val="18"/>
  </w:num>
  <w:num w:numId="33">
    <w:abstractNumId w:val="22"/>
  </w:num>
  <w:num w:numId="34">
    <w:abstractNumId w:val="11"/>
  </w:num>
  <w:num w:numId="35">
    <w:abstractNumId w:val="17"/>
  </w:num>
  <w:num w:numId="36">
    <w:abstractNumId w:val="32"/>
  </w:num>
  <w:num w:numId="37">
    <w:abstractNumId w:val="8"/>
  </w:num>
  <w:num w:numId="3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2"/>
    <w:rsid w:val="00003C66"/>
    <w:rsid w:val="00056204"/>
    <w:rsid w:val="000A1EC9"/>
    <w:rsid w:val="000C47F6"/>
    <w:rsid w:val="000C762A"/>
    <w:rsid w:val="00122E12"/>
    <w:rsid w:val="001934ED"/>
    <w:rsid w:val="00216C4C"/>
    <w:rsid w:val="002324A3"/>
    <w:rsid w:val="002711FF"/>
    <w:rsid w:val="002C572A"/>
    <w:rsid w:val="00300E20"/>
    <w:rsid w:val="00346506"/>
    <w:rsid w:val="00437230"/>
    <w:rsid w:val="004C599E"/>
    <w:rsid w:val="004E580D"/>
    <w:rsid w:val="00522D03"/>
    <w:rsid w:val="00540F65"/>
    <w:rsid w:val="0065132D"/>
    <w:rsid w:val="006E1349"/>
    <w:rsid w:val="00715806"/>
    <w:rsid w:val="0078405C"/>
    <w:rsid w:val="007A005E"/>
    <w:rsid w:val="007A3F9D"/>
    <w:rsid w:val="008168C0"/>
    <w:rsid w:val="00842E80"/>
    <w:rsid w:val="008557BB"/>
    <w:rsid w:val="008B4176"/>
    <w:rsid w:val="00943830"/>
    <w:rsid w:val="0096518F"/>
    <w:rsid w:val="00990159"/>
    <w:rsid w:val="009D62D3"/>
    <w:rsid w:val="009F4542"/>
    <w:rsid w:val="00A6181D"/>
    <w:rsid w:val="00AE77BF"/>
    <w:rsid w:val="00AF7E97"/>
    <w:rsid w:val="00BF2EE9"/>
    <w:rsid w:val="00C010E1"/>
    <w:rsid w:val="00C94EC9"/>
    <w:rsid w:val="00D001B7"/>
    <w:rsid w:val="00D44FE8"/>
    <w:rsid w:val="00DD3413"/>
    <w:rsid w:val="00E22BB5"/>
    <w:rsid w:val="00E432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5841B"/>
  <w15:docId w15:val="{B46F766E-4ED5-444B-86E8-F416129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uiPriority="34" w:qFormat="1"/>
    <w:lsdException w:name="Medium Shading 2" w:qFormat="1"/>
    <w:lsdException w:name="Medium List 1"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lsdException w:name="Light Grid Accent 6"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customStyle="1" w:styleId="ColorfulList-Accent11">
    <w:name w:val="Colorful List - Accent 11"/>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character" w:customStyle="1" w:styleId="grame">
    <w:name w:val="grame"/>
    <w:basedOn w:val="DefaultParagraphFont"/>
    <w:rsid w:val="00A62F9D"/>
  </w:style>
  <w:style w:type="character" w:styleId="Hyperlink">
    <w:name w:val="Hyperlink"/>
    <w:rsid w:val="00A62F9D"/>
    <w:rPr>
      <w:color w:val="0000FF"/>
      <w:u w:val="single"/>
    </w:rPr>
  </w:style>
  <w:style w:type="paragraph" w:styleId="Footer">
    <w:name w:val="footer"/>
    <w:basedOn w:val="Normal"/>
    <w:link w:val="FooterChar"/>
    <w:rsid w:val="00A62F9D"/>
    <w:pPr>
      <w:tabs>
        <w:tab w:val="center" w:pos="4320"/>
        <w:tab w:val="right" w:pos="8640"/>
      </w:tabs>
    </w:pPr>
    <w:rPr>
      <w:noProof w:val="0"/>
    </w:rPr>
  </w:style>
  <w:style w:type="character" w:customStyle="1" w:styleId="FooterChar">
    <w:name w:val="Footer Char"/>
    <w:basedOn w:val="DefaultParagraphFont"/>
    <w:link w:val="Footer"/>
    <w:rsid w:val="00A62F9D"/>
  </w:style>
  <w:style w:type="character" w:styleId="FollowedHyperlink">
    <w:name w:val="FollowedHyperlink"/>
    <w:rsid w:val="00A62F9D"/>
    <w:rPr>
      <w:color w:val="800080"/>
      <w:u w:val="single"/>
    </w:rPr>
  </w:style>
  <w:style w:type="paragraph" w:styleId="BalloonText">
    <w:name w:val="Balloon Text"/>
    <w:basedOn w:val="Normal"/>
    <w:link w:val="BalloonTextChar"/>
    <w:rsid w:val="00A62F9D"/>
    <w:rPr>
      <w:rFonts w:ascii="Tahoma" w:hAnsi="Tahoma" w:cs="Tahoma"/>
      <w:noProof w:val="0"/>
      <w:sz w:val="16"/>
      <w:szCs w:val="16"/>
    </w:rPr>
  </w:style>
  <w:style w:type="character" w:customStyle="1" w:styleId="BalloonTextChar">
    <w:name w:val="Balloon Text Char"/>
    <w:link w:val="BalloonText"/>
    <w:rsid w:val="00A62F9D"/>
    <w:rPr>
      <w:rFonts w:ascii="Tahoma" w:hAnsi="Tahoma" w:cs="Tahoma"/>
      <w:sz w:val="16"/>
      <w:szCs w:val="16"/>
    </w:rPr>
  </w:style>
  <w:style w:type="paragraph" w:styleId="ListParagraph">
    <w:name w:val="List Paragraph"/>
    <w:basedOn w:val="Normal"/>
    <w:uiPriority w:val="34"/>
    <w:qFormat/>
    <w:rsid w:val="008168C0"/>
    <w:pPr>
      <w:ind w:left="720"/>
    </w:pPr>
    <w:rPr>
      <w:rFonts w:ascii="Calibri" w:eastAsia="Calibri" w:hAnsi="Calibri"/>
      <w:noProof w:val="0"/>
      <w:sz w:val="22"/>
      <w:szCs w:val="22"/>
    </w:rPr>
  </w:style>
  <w:style w:type="numbering" w:customStyle="1" w:styleId="CourseOutline">
    <w:name w:val="Course Outline"/>
    <w:uiPriority w:val="99"/>
    <w:rsid w:val="00C010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WINONA STATE UNIVERSITY</vt:lpstr>
    </vt:vector>
  </TitlesOfParts>
  <Company>WSU</Company>
  <LinksUpToDate>false</LinksUpToDate>
  <CharactersWithSpaces>7176</CharactersWithSpaces>
  <SharedDoc>false</SharedDoc>
  <HLinks>
    <vt:vector size="12" baseType="variant">
      <vt:variant>
        <vt:i4>7602240</vt:i4>
      </vt:variant>
      <vt:variant>
        <vt:i4>3</vt:i4>
      </vt:variant>
      <vt:variant>
        <vt:i4>0</vt:i4>
      </vt:variant>
      <vt:variant>
        <vt:i4>5</vt:i4>
      </vt:variant>
      <vt:variant>
        <vt:lpwstr>http://my.hrw.com/math06_07/nsmedia/tools/Graph_Calculator/graphCalc.html</vt:lpwstr>
      </vt:variant>
      <vt:variant>
        <vt:lpwstr/>
      </vt:variant>
      <vt:variant>
        <vt:i4>1310753</vt:i4>
      </vt:variant>
      <vt:variant>
        <vt:i4>0</vt:i4>
      </vt:variant>
      <vt:variant>
        <vt:i4>0</vt:i4>
      </vt:variant>
      <vt:variant>
        <vt:i4>5</vt:i4>
      </vt:variant>
      <vt:variant>
        <vt:lpwstr>http://www.mathgv.com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WINONA STATE UNIVERSITY</dc:title>
  <dc:subject/>
  <dc:creator>wsu</dc:creator>
  <cp:keywords/>
  <cp:lastModifiedBy>Schmidt, Samuel W</cp:lastModifiedBy>
  <cp:revision>2</cp:revision>
  <cp:lastPrinted>2007-10-12T13:41:00Z</cp:lastPrinted>
  <dcterms:created xsi:type="dcterms:W3CDTF">2017-10-06T15:40:00Z</dcterms:created>
  <dcterms:modified xsi:type="dcterms:W3CDTF">2017-10-06T15:40:00Z</dcterms:modified>
</cp:coreProperties>
</file>