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1D36B" w14:textId="77777777" w:rsidR="001355D2" w:rsidRPr="003C675A" w:rsidRDefault="001355D2" w:rsidP="001355D2">
      <w:pPr>
        <w:spacing w:after="0" w:line="240" w:lineRule="auto"/>
        <w:jc w:val="center"/>
        <w:rPr>
          <w:rFonts w:ascii="Cambria" w:eastAsia="Times New Roman" w:hAnsi="Cambria" w:cs="Arial"/>
          <w:sz w:val="24"/>
          <w:szCs w:val="24"/>
        </w:rPr>
      </w:pPr>
      <w:r w:rsidRPr="003C675A">
        <w:rPr>
          <w:rFonts w:ascii="Cambria" w:eastAsia="Times New Roman" w:hAnsi="Cambria" w:cs="Arial"/>
          <w:sz w:val="24"/>
          <w:szCs w:val="24"/>
        </w:rPr>
        <w:t>WINONA STATE UNIVERSITY</w:t>
      </w:r>
    </w:p>
    <w:p w14:paraId="580854A9" w14:textId="77777777" w:rsidR="001355D2" w:rsidRPr="003C675A" w:rsidRDefault="001355D2" w:rsidP="001355D2">
      <w:pPr>
        <w:spacing w:after="0" w:line="240" w:lineRule="auto"/>
        <w:jc w:val="center"/>
        <w:rPr>
          <w:rFonts w:ascii="Cambria" w:eastAsia="Times New Roman" w:hAnsi="Cambria" w:cs="Arial"/>
          <w:sz w:val="24"/>
          <w:szCs w:val="24"/>
        </w:rPr>
      </w:pPr>
      <w:r w:rsidRPr="003C675A">
        <w:rPr>
          <w:rFonts w:ascii="Cambria" w:eastAsia="Times New Roman" w:hAnsi="Cambria" w:cs="Arial"/>
          <w:sz w:val="24"/>
          <w:szCs w:val="24"/>
        </w:rPr>
        <w:t>COLLEGE OF SCIENCE AND ENGINEERING</w:t>
      </w:r>
    </w:p>
    <w:p w14:paraId="52A4B85A" w14:textId="77777777" w:rsidR="001355D2" w:rsidRPr="003C675A" w:rsidRDefault="001355D2" w:rsidP="001355D2">
      <w:pPr>
        <w:spacing w:after="0" w:line="240" w:lineRule="auto"/>
        <w:jc w:val="center"/>
        <w:rPr>
          <w:rFonts w:ascii="Cambria" w:eastAsia="Times New Roman" w:hAnsi="Cambria" w:cs="Arial"/>
          <w:sz w:val="24"/>
          <w:szCs w:val="24"/>
        </w:rPr>
      </w:pPr>
      <w:r w:rsidRPr="003C675A">
        <w:rPr>
          <w:rFonts w:ascii="Cambria" w:eastAsia="Times New Roman" w:hAnsi="Cambria" w:cs="Arial"/>
          <w:sz w:val="24"/>
          <w:szCs w:val="24"/>
        </w:rPr>
        <w:t>DEPARTMENT OF MATHEMATICS AND STATISTICS</w:t>
      </w:r>
    </w:p>
    <w:p w14:paraId="14413030" w14:textId="77777777" w:rsidR="001355D2" w:rsidRPr="003C675A" w:rsidRDefault="001355D2" w:rsidP="001355D2">
      <w:pPr>
        <w:spacing w:after="0" w:line="240" w:lineRule="auto"/>
        <w:rPr>
          <w:rFonts w:ascii="Cambria" w:eastAsia="Times New Roman" w:hAnsi="Cambria" w:cs="Arial"/>
          <w:sz w:val="24"/>
          <w:szCs w:val="24"/>
        </w:rPr>
      </w:pPr>
    </w:p>
    <w:p w14:paraId="23E24C99" w14:textId="65DC84DC" w:rsidR="001355D2" w:rsidRDefault="001355D2" w:rsidP="00135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Cambria" w:eastAsia="Times New Roman" w:hAnsi="Cambria" w:cs="Arial"/>
          <w:b/>
          <w:sz w:val="24"/>
          <w:szCs w:val="24"/>
        </w:rPr>
      </w:pPr>
      <w:r w:rsidRPr="003C675A">
        <w:rPr>
          <w:rFonts w:ascii="Cambria" w:eastAsia="Times New Roman" w:hAnsi="Cambria" w:cs="Arial"/>
          <w:b/>
          <w:sz w:val="24"/>
          <w:szCs w:val="24"/>
        </w:rPr>
        <w:t>Course Outline-MATH 120</w:t>
      </w:r>
    </w:p>
    <w:p w14:paraId="57E1E1DC" w14:textId="6BD3AB77" w:rsidR="00124911" w:rsidRPr="003C675A" w:rsidRDefault="00124911" w:rsidP="00135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Cambria" w:eastAsia="Times New Roman" w:hAnsi="Cambria" w:cs="Arial"/>
          <w:b/>
          <w:sz w:val="24"/>
          <w:szCs w:val="24"/>
        </w:rPr>
      </w:pPr>
      <w:r>
        <w:rPr>
          <w:rFonts w:ascii="Cambria" w:eastAsia="Times New Roman" w:hAnsi="Cambria" w:cs="Arial"/>
          <w:b/>
          <w:sz w:val="24"/>
          <w:szCs w:val="24"/>
        </w:rPr>
        <w:t>Fall 2022</w:t>
      </w:r>
    </w:p>
    <w:p w14:paraId="3BA15509" w14:textId="0D44C7FD" w:rsidR="001355D2" w:rsidRPr="003C675A" w:rsidRDefault="001355D2" w:rsidP="00135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Cambria" w:eastAsia="Times New Roman" w:hAnsi="Cambria" w:cs="Arial"/>
          <w:sz w:val="24"/>
          <w:szCs w:val="24"/>
        </w:rPr>
      </w:pPr>
    </w:p>
    <w:p w14:paraId="374810BD" w14:textId="77777777" w:rsidR="001355D2" w:rsidRPr="003C675A" w:rsidRDefault="001355D2" w:rsidP="00135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Cambria" w:eastAsia="Times New Roman" w:hAnsi="Cambria" w:cs="Arial"/>
          <w:sz w:val="24"/>
          <w:szCs w:val="24"/>
        </w:rPr>
      </w:pPr>
      <w:r w:rsidRPr="003C675A">
        <w:rPr>
          <w:rFonts w:ascii="Cambria" w:eastAsia="Times New Roman" w:hAnsi="Cambria" w:cs="Arial"/>
          <w:b/>
          <w:sz w:val="24"/>
          <w:szCs w:val="24"/>
          <w:u w:val="single"/>
        </w:rPr>
        <w:t>Course Title:</w:t>
      </w:r>
      <w:r w:rsidRPr="003C675A">
        <w:rPr>
          <w:rFonts w:ascii="Cambria" w:eastAsia="Times New Roman" w:hAnsi="Cambria" w:cs="Arial"/>
          <w:sz w:val="24"/>
          <w:szCs w:val="24"/>
        </w:rPr>
        <w:t xml:space="preserve">  Precalculus</w:t>
      </w:r>
    </w:p>
    <w:p w14:paraId="62B6EDA9" w14:textId="77777777" w:rsidR="001355D2" w:rsidRPr="003C675A" w:rsidRDefault="001355D2" w:rsidP="00135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Cambria" w:eastAsia="Times New Roman" w:hAnsi="Cambria" w:cs="Arial"/>
          <w:sz w:val="24"/>
          <w:szCs w:val="24"/>
        </w:rPr>
      </w:pPr>
    </w:p>
    <w:p w14:paraId="1EC865C8" w14:textId="56795032" w:rsidR="001355D2" w:rsidRPr="003C675A" w:rsidRDefault="001355D2" w:rsidP="00135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Cambria" w:eastAsia="Times New Roman" w:hAnsi="Cambria" w:cs="Arial"/>
          <w:sz w:val="24"/>
          <w:szCs w:val="24"/>
        </w:rPr>
      </w:pPr>
      <w:r w:rsidRPr="003C675A">
        <w:rPr>
          <w:rFonts w:ascii="Cambria" w:eastAsia="Times New Roman" w:hAnsi="Cambria" w:cs="Arial"/>
          <w:b/>
          <w:sz w:val="24"/>
          <w:szCs w:val="24"/>
          <w:u w:val="single"/>
        </w:rPr>
        <w:t>Number of Credits</w:t>
      </w:r>
      <w:r w:rsidRPr="003C675A">
        <w:rPr>
          <w:rFonts w:ascii="Cambria" w:eastAsia="Times New Roman" w:hAnsi="Cambria" w:cs="Arial"/>
          <w:sz w:val="24"/>
          <w:szCs w:val="24"/>
        </w:rPr>
        <w:t>:  4</w:t>
      </w:r>
    </w:p>
    <w:p w14:paraId="0706690E" w14:textId="1BF8FE3A" w:rsidR="001355D2" w:rsidRPr="003C675A" w:rsidRDefault="001355D2" w:rsidP="00135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Cambria" w:eastAsia="Times New Roman" w:hAnsi="Cambria" w:cs="Arial"/>
          <w:sz w:val="24"/>
          <w:szCs w:val="24"/>
        </w:rPr>
      </w:pPr>
    </w:p>
    <w:p w14:paraId="3A3DBD21" w14:textId="1A5F0D37" w:rsidR="001355D2" w:rsidRPr="003C675A" w:rsidRDefault="001355D2" w:rsidP="003C6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Cambria" w:eastAsia="Times New Roman" w:hAnsi="Cambria" w:cs="Arial"/>
          <w:sz w:val="24"/>
          <w:szCs w:val="24"/>
        </w:rPr>
      </w:pPr>
      <w:r w:rsidRPr="003C675A">
        <w:rPr>
          <w:rFonts w:ascii="Cambria" w:eastAsia="Times New Roman" w:hAnsi="Cambria" w:cs="Arial"/>
          <w:b/>
          <w:bCs/>
          <w:sz w:val="24"/>
          <w:szCs w:val="24"/>
          <w:u w:val="single"/>
        </w:rPr>
        <w:t>Prerequisites:</w:t>
      </w:r>
      <w:r w:rsidR="003C675A" w:rsidRPr="003C675A">
        <w:rPr>
          <w:rFonts w:ascii="Cambria" w:eastAsia="Times New Roman" w:hAnsi="Cambria" w:cs="Arial"/>
          <w:sz w:val="24"/>
          <w:szCs w:val="24"/>
        </w:rPr>
        <w:t xml:space="preserve"> one of the following 6 requirements:</w:t>
      </w:r>
    </w:p>
    <w:p w14:paraId="6E6E2D22" w14:textId="314DBB92" w:rsidR="001355D2" w:rsidRPr="003C675A" w:rsidRDefault="001355D2" w:rsidP="003C675A">
      <w:pPr>
        <w:pStyle w:val="NoSpacing"/>
        <w:numPr>
          <w:ilvl w:val="0"/>
          <w:numId w:val="5"/>
        </w:numPr>
        <w:rPr>
          <w:rFonts w:ascii="Cambria" w:hAnsi="Cambria"/>
          <w:sz w:val="24"/>
          <w:szCs w:val="24"/>
        </w:rPr>
      </w:pPr>
      <w:r w:rsidRPr="003C675A">
        <w:rPr>
          <w:rFonts w:ascii="Cambria" w:hAnsi="Cambria"/>
          <w:sz w:val="24"/>
          <w:szCs w:val="24"/>
        </w:rPr>
        <w:t>A score of 24 on test ACT Math</w:t>
      </w:r>
    </w:p>
    <w:p w14:paraId="3A6D3AE5" w14:textId="0E219115" w:rsidR="001355D2" w:rsidRPr="003C675A" w:rsidRDefault="001355D2" w:rsidP="003C675A">
      <w:pPr>
        <w:pStyle w:val="NoSpacing"/>
        <w:numPr>
          <w:ilvl w:val="0"/>
          <w:numId w:val="5"/>
        </w:numPr>
        <w:rPr>
          <w:rFonts w:ascii="Cambria" w:hAnsi="Cambria"/>
          <w:sz w:val="24"/>
          <w:szCs w:val="24"/>
        </w:rPr>
      </w:pPr>
      <w:r w:rsidRPr="003C675A">
        <w:rPr>
          <w:rFonts w:ascii="Cambria" w:hAnsi="Cambria"/>
          <w:sz w:val="24"/>
          <w:szCs w:val="24"/>
        </w:rPr>
        <w:t>A score of 60 on test Accuplacer College Level Math</w:t>
      </w:r>
    </w:p>
    <w:p w14:paraId="437AE0D9" w14:textId="38C77938" w:rsidR="001355D2" w:rsidRPr="003C675A" w:rsidRDefault="001355D2" w:rsidP="003C675A">
      <w:pPr>
        <w:pStyle w:val="NoSpacing"/>
        <w:numPr>
          <w:ilvl w:val="0"/>
          <w:numId w:val="5"/>
        </w:numPr>
        <w:rPr>
          <w:rFonts w:ascii="Cambria" w:hAnsi="Cambria"/>
          <w:sz w:val="24"/>
          <w:szCs w:val="24"/>
        </w:rPr>
      </w:pPr>
      <w:r w:rsidRPr="003C675A">
        <w:rPr>
          <w:rFonts w:ascii="Cambria" w:hAnsi="Cambria"/>
          <w:sz w:val="24"/>
          <w:szCs w:val="24"/>
        </w:rPr>
        <w:t>A score of 255 on test Accuplacer NG Quantitative Reasoning</w:t>
      </w:r>
    </w:p>
    <w:p w14:paraId="0966FE8C" w14:textId="77777777" w:rsidR="001355D2" w:rsidRPr="003C675A" w:rsidRDefault="001355D2" w:rsidP="003C675A">
      <w:pPr>
        <w:pStyle w:val="NoSpacing"/>
        <w:numPr>
          <w:ilvl w:val="0"/>
          <w:numId w:val="5"/>
        </w:numPr>
        <w:rPr>
          <w:rFonts w:ascii="Cambria" w:hAnsi="Cambria"/>
          <w:sz w:val="24"/>
          <w:szCs w:val="24"/>
        </w:rPr>
      </w:pPr>
      <w:r w:rsidRPr="003C675A">
        <w:rPr>
          <w:rFonts w:ascii="Cambria" w:hAnsi="Cambria"/>
          <w:sz w:val="24"/>
          <w:szCs w:val="24"/>
        </w:rPr>
        <w:t xml:space="preserve">A score of 263 on test Accuplacer NG Advanced Algebra Functions A score of 61 on test </w:t>
      </w:r>
    </w:p>
    <w:p w14:paraId="50980185" w14:textId="578221B9" w:rsidR="001355D2" w:rsidRPr="003C675A" w:rsidRDefault="001355D2" w:rsidP="003C675A">
      <w:pPr>
        <w:pStyle w:val="NoSpacing"/>
        <w:numPr>
          <w:ilvl w:val="0"/>
          <w:numId w:val="5"/>
        </w:numPr>
        <w:rPr>
          <w:rFonts w:ascii="Cambria" w:hAnsi="Cambria"/>
          <w:sz w:val="24"/>
          <w:szCs w:val="24"/>
        </w:rPr>
      </w:pPr>
      <w:r w:rsidRPr="003C675A">
        <w:rPr>
          <w:rFonts w:ascii="Cambria" w:hAnsi="Cambria"/>
          <w:sz w:val="24"/>
          <w:szCs w:val="24"/>
        </w:rPr>
        <w:t>ALEKS PPL Math Placement</w:t>
      </w:r>
    </w:p>
    <w:p w14:paraId="5C7A46CB" w14:textId="3E54A703" w:rsidR="001355D2" w:rsidRPr="003C675A" w:rsidRDefault="001355D2" w:rsidP="003C675A">
      <w:pPr>
        <w:pStyle w:val="NoSpacing"/>
        <w:numPr>
          <w:ilvl w:val="0"/>
          <w:numId w:val="5"/>
        </w:numPr>
        <w:rPr>
          <w:rFonts w:ascii="Cambria" w:hAnsi="Cambria"/>
          <w:sz w:val="24"/>
          <w:szCs w:val="24"/>
        </w:rPr>
      </w:pPr>
      <w:r w:rsidRPr="003C675A">
        <w:rPr>
          <w:rFonts w:ascii="Cambria" w:hAnsi="Cambria"/>
          <w:sz w:val="24"/>
          <w:szCs w:val="24"/>
        </w:rPr>
        <w:t xml:space="preserve">A score of 3.5 on test Mathematics GPA </w:t>
      </w:r>
    </w:p>
    <w:p w14:paraId="4B10E2FF" w14:textId="1D54E781" w:rsidR="003C675A" w:rsidRPr="003C675A" w:rsidRDefault="003C675A" w:rsidP="003C675A">
      <w:pPr>
        <w:pStyle w:val="NormalWeb"/>
        <w:rPr>
          <w:rFonts w:ascii="Cambria" w:hAnsi="Cambria"/>
        </w:rPr>
      </w:pPr>
      <w:r w:rsidRPr="003C675A">
        <w:rPr>
          <w:rFonts w:ascii="Cambria" w:hAnsi="Cambria"/>
          <w:b/>
          <w:bCs/>
          <w:u w:val="single"/>
        </w:rPr>
        <w:t>Corequisites:</w:t>
      </w:r>
      <w:r w:rsidRPr="003C675A">
        <w:rPr>
          <w:rFonts w:ascii="Cambria" w:hAnsi="Cambria"/>
        </w:rPr>
        <w:t xml:space="preserve"> None</w:t>
      </w:r>
    </w:p>
    <w:p w14:paraId="08F56707" w14:textId="5D420805" w:rsidR="001355D2" w:rsidRPr="003C675A" w:rsidRDefault="003C675A" w:rsidP="003C675A">
      <w:pPr>
        <w:pStyle w:val="NormalWeb"/>
        <w:rPr>
          <w:rFonts w:ascii="Cambria" w:hAnsi="Cambria"/>
        </w:rPr>
      </w:pPr>
      <w:r w:rsidRPr="003C675A">
        <w:rPr>
          <w:rFonts w:ascii="Cambria" w:hAnsi="Cambria"/>
          <w:b/>
          <w:bCs/>
          <w:u w:val="single"/>
        </w:rPr>
        <w:t>MnTC Goals:</w:t>
      </w:r>
      <w:r w:rsidRPr="003C675A">
        <w:rPr>
          <w:rFonts w:ascii="Cambria" w:hAnsi="Cambria"/>
        </w:rPr>
        <w:t xml:space="preserve"> Goal 04 - Mathematical/Logical Reasoning </w:t>
      </w:r>
    </w:p>
    <w:p w14:paraId="497E21F4" w14:textId="0CB4EF9B" w:rsidR="001355D2" w:rsidRPr="003C675A" w:rsidRDefault="001355D2" w:rsidP="00135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Cambria" w:eastAsia="Times New Roman" w:hAnsi="Cambria" w:cs="Arial"/>
          <w:sz w:val="24"/>
          <w:szCs w:val="24"/>
        </w:rPr>
      </w:pPr>
      <w:r w:rsidRPr="003C675A">
        <w:rPr>
          <w:rFonts w:ascii="Cambria" w:eastAsia="Times New Roman" w:hAnsi="Cambria" w:cs="Arial"/>
          <w:b/>
          <w:sz w:val="24"/>
          <w:szCs w:val="24"/>
          <w:u w:val="single"/>
        </w:rPr>
        <w:t>Catalog Description:</w:t>
      </w:r>
      <w:r w:rsidRPr="003C675A">
        <w:rPr>
          <w:rFonts w:ascii="Cambria" w:eastAsia="Times New Roman" w:hAnsi="Cambria" w:cs="Arial"/>
          <w:sz w:val="24"/>
          <w:szCs w:val="24"/>
        </w:rPr>
        <w:t xml:space="preserve">  A study of </w:t>
      </w:r>
      <w:r w:rsidR="002A2BA3">
        <w:rPr>
          <w:rFonts w:ascii="Cambria" w:eastAsia="Times New Roman" w:hAnsi="Cambria" w:cs="Arial"/>
          <w:sz w:val="24"/>
          <w:szCs w:val="24"/>
        </w:rPr>
        <w:t>linear, polynomial, exponential, logarithmic, and trigonometric functions</w:t>
      </w:r>
      <w:r w:rsidR="009E6D25">
        <w:rPr>
          <w:rFonts w:ascii="Cambria" w:eastAsia="Times New Roman" w:hAnsi="Cambria" w:cs="Arial"/>
          <w:sz w:val="24"/>
          <w:szCs w:val="24"/>
        </w:rPr>
        <w:t xml:space="preserve">. </w:t>
      </w:r>
      <w:r w:rsidRPr="003C675A">
        <w:rPr>
          <w:rFonts w:ascii="Cambria" w:eastAsia="Times New Roman" w:hAnsi="Cambria" w:cs="Arial"/>
          <w:sz w:val="24"/>
          <w:szCs w:val="24"/>
        </w:rPr>
        <w:t xml:space="preserve"> </w:t>
      </w:r>
      <w:r w:rsidR="009E6D25">
        <w:rPr>
          <w:rFonts w:ascii="Cambria" w:eastAsia="Times New Roman" w:hAnsi="Cambria" w:cs="Arial"/>
          <w:sz w:val="24"/>
          <w:szCs w:val="24"/>
        </w:rPr>
        <w:t>S</w:t>
      </w:r>
      <w:r w:rsidR="006414C2">
        <w:rPr>
          <w:rFonts w:ascii="Cambria" w:eastAsia="Times New Roman" w:hAnsi="Cambria" w:cs="Arial"/>
          <w:sz w:val="24"/>
          <w:szCs w:val="24"/>
        </w:rPr>
        <w:t>tudents develop</w:t>
      </w:r>
      <w:r w:rsidRPr="003C675A">
        <w:rPr>
          <w:rFonts w:ascii="Cambria" w:eastAsia="Times New Roman" w:hAnsi="Cambria" w:cs="Arial"/>
          <w:sz w:val="24"/>
          <w:szCs w:val="24"/>
        </w:rPr>
        <w:t xml:space="preserve"> </w:t>
      </w:r>
      <w:r w:rsidR="003C675A">
        <w:rPr>
          <w:rFonts w:ascii="Cambria" w:eastAsia="Times New Roman" w:hAnsi="Cambria" w:cs="Arial"/>
          <w:sz w:val="24"/>
          <w:szCs w:val="24"/>
        </w:rPr>
        <w:t>computational proficiency</w:t>
      </w:r>
      <w:r w:rsidR="002A2BA3">
        <w:rPr>
          <w:rFonts w:ascii="Cambria" w:eastAsia="Times New Roman" w:hAnsi="Cambria" w:cs="Arial"/>
          <w:sz w:val="24"/>
          <w:szCs w:val="24"/>
        </w:rPr>
        <w:t xml:space="preserve">, the ability to </w:t>
      </w:r>
      <w:r w:rsidR="003C675A">
        <w:rPr>
          <w:rFonts w:ascii="Cambria" w:eastAsia="Times New Roman" w:hAnsi="Cambria" w:cs="Arial"/>
          <w:sz w:val="24"/>
          <w:szCs w:val="24"/>
        </w:rPr>
        <w:t>interpret</w:t>
      </w:r>
      <w:r w:rsidR="002A2BA3">
        <w:rPr>
          <w:rFonts w:ascii="Cambria" w:eastAsia="Times New Roman" w:hAnsi="Cambria" w:cs="Arial"/>
          <w:sz w:val="24"/>
          <w:szCs w:val="24"/>
        </w:rPr>
        <w:t xml:space="preserve"> </w:t>
      </w:r>
      <w:r w:rsidR="003C675A">
        <w:rPr>
          <w:rFonts w:ascii="Cambria" w:eastAsia="Times New Roman" w:hAnsi="Cambria" w:cs="Arial"/>
          <w:sz w:val="24"/>
          <w:szCs w:val="24"/>
        </w:rPr>
        <w:t>equations and graphs</w:t>
      </w:r>
      <w:r w:rsidR="002A2BA3">
        <w:rPr>
          <w:rFonts w:ascii="Cambria" w:eastAsia="Times New Roman" w:hAnsi="Cambria" w:cs="Arial"/>
          <w:sz w:val="24"/>
          <w:szCs w:val="24"/>
        </w:rPr>
        <w:t xml:space="preserve">, and a facility with modeling </w:t>
      </w:r>
      <w:r w:rsidR="00163CD9">
        <w:rPr>
          <w:rFonts w:ascii="Cambria" w:eastAsia="Times New Roman" w:hAnsi="Cambria" w:cs="Arial"/>
          <w:sz w:val="24"/>
          <w:szCs w:val="24"/>
        </w:rPr>
        <w:t xml:space="preserve">that is </w:t>
      </w:r>
      <w:r w:rsidR="002A2BA3">
        <w:rPr>
          <w:rFonts w:ascii="Cambria" w:eastAsia="Times New Roman" w:hAnsi="Cambria" w:cs="Arial"/>
          <w:sz w:val="24"/>
          <w:szCs w:val="24"/>
        </w:rPr>
        <w:t xml:space="preserve">relevant to their chosen discipline </w:t>
      </w:r>
      <w:r w:rsidR="000A7794">
        <w:rPr>
          <w:rFonts w:ascii="Cambria" w:eastAsia="Times New Roman" w:hAnsi="Cambria" w:cs="Arial"/>
          <w:sz w:val="24"/>
          <w:szCs w:val="24"/>
        </w:rPr>
        <w:t>and</w:t>
      </w:r>
      <w:r w:rsidR="002176EF">
        <w:rPr>
          <w:rFonts w:ascii="Cambria" w:eastAsia="Times New Roman" w:hAnsi="Cambria" w:cs="Arial"/>
          <w:sz w:val="24"/>
          <w:szCs w:val="24"/>
        </w:rPr>
        <w:t xml:space="preserve"> </w:t>
      </w:r>
      <w:r w:rsidR="00163CD9">
        <w:rPr>
          <w:rFonts w:ascii="Cambria" w:eastAsia="Times New Roman" w:hAnsi="Cambria" w:cs="Arial"/>
          <w:sz w:val="24"/>
          <w:szCs w:val="24"/>
        </w:rPr>
        <w:t>which prepares</w:t>
      </w:r>
      <w:r w:rsidR="002176EF">
        <w:rPr>
          <w:rFonts w:ascii="Cambria" w:eastAsia="Times New Roman" w:hAnsi="Cambria" w:cs="Arial"/>
          <w:sz w:val="24"/>
          <w:szCs w:val="24"/>
        </w:rPr>
        <w:t xml:space="preserve"> them for the possible </w:t>
      </w:r>
      <w:r w:rsidRPr="003C675A">
        <w:rPr>
          <w:rFonts w:ascii="Cambria" w:eastAsia="Times New Roman" w:hAnsi="Cambria" w:cs="Arial"/>
          <w:sz w:val="24"/>
          <w:szCs w:val="24"/>
        </w:rPr>
        <w:t xml:space="preserve">completion of </w:t>
      </w:r>
      <w:r w:rsidR="003C675A">
        <w:rPr>
          <w:rFonts w:ascii="Cambria" w:eastAsia="Times New Roman" w:hAnsi="Cambria" w:cs="Arial"/>
          <w:sz w:val="24"/>
          <w:szCs w:val="24"/>
        </w:rPr>
        <w:t>C</w:t>
      </w:r>
      <w:r w:rsidRPr="003C675A">
        <w:rPr>
          <w:rFonts w:ascii="Cambria" w:eastAsia="Times New Roman" w:hAnsi="Cambria" w:cs="Arial"/>
          <w:sz w:val="24"/>
          <w:szCs w:val="24"/>
        </w:rPr>
        <w:t>alculus.</w:t>
      </w:r>
      <w:r w:rsidR="002A2BA3">
        <w:rPr>
          <w:rFonts w:ascii="Cambria" w:eastAsia="Times New Roman" w:hAnsi="Cambria" w:cs="Arial"/>
          <w:sz w:val="24"/>
          <w:szCs w:val="24"/>
        </w:rPr>
        <w:t xml:space="preserve"> </w:t>
      </w:r>
      <w:r w:rsidRPr="003C675A">
        <w:rPr>
          <w:rFonts w:ascii="Cambria" w:eastAsia="Times New Roman" w:hAnsi="Cambria" w:cs="Arial"/>
          <w:sz w:val="24"/>
          <w:szCs w:val="24"/>
        </w:rPr>
        <w:t xml:space="preserve"> Meets GOAL 4. Prerequisite: Qualifying score on the mathematics placement exam or MATH 115 - College Algebra.</w:t>
      </w:r>
    </w:p>
    <w:p w14:paraId="06E96024" w14:textId="77777777" w:rsidR="001355D2" w:rsidRPr="003C675A" w:rsidRDefault="001355D2" w:rsidP="001355D2">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spacing w:after="0" w:line="240" w:lineRule="auto"/>
        <w:rPr>
          <w:rFonts w:ascii="Cambria" w:eastAsia="Times New Roman" w:hAnsi="Cambria" w:cs="Arial"/>
          <w:b/>
          <w:sz w:val="24"/>
          <w:szCs w:val="24"/>
          <w:u w:val="single"/>
        </w:rPr>
      </w:pPr>
    </w:p>
    <w:p w14:paraId="4219F808" w14:textId="24027017" w:rsidR="001355D2" w:rsidRPr="003C675A" w:rsidRDefault="001355D2" w:rsidP="001355D2">
      <w:pPr>
        <w:tabs>
          <w:tab w:val="left" w:pos="0"/>
          <w:tab w:val="left" w:pos="1008"/>
          <w:tab w:val="left" w:pos="1440"/>
          <w:tab w:val="left" w:pos="2160"/>
          <w:tab w:val="left" w:pos="0"/>
          <w:tab w:val="left" w:pos="1008"/>
          <w:tab w:val="left" w:pos="1440"/>
          <w:tab w:val="left" w:pos="2160"/>
        </w:tabs>
        <w:spacing w:after="0" w:line="240" w:lineRule="auto"/>
        <w:rPr>
          <w:rFonts w:ascii="Cambria" w:eastAsia="Times New Roman" w:hAnsi="Cambria" w:cs="Arial"/>
          <w:b/>
          <w:color w:val="000000"/>
          <w:sz w:val="24"/>
          <w:szCs w:val="24"/>
        </w:rPr>
      </w:pPr>
      <w:r w:rsidRPr="003C675A">
        <w:rPr>
          <w:rFonts w:ascii="Cambria" w:eastAsia="Times New Roman" w:hAnsi="Cambria" w:cs="Arial"/>
          <w:b/>
          <w:sz w:val="24"/>
          <w:szCs w:val="24"/>
          <w:u w:val="single"/>
        </w:rPr>
        <w:t>Possible Textbooks:</w:t>
      </w:r>
      <w:r w:rsidRPr="003C675A">
        <w:rPr>
          <w:rFonts w:ascii="Cambria" w:eastAsia="Times New Roman" w:hAnsi="Cambria" w:cs="Arial"/>
          <w:sz w:val="24"/>
          <w:szCs w:val="24"/>
        </w:rPr>
        <w:t xml:space="preserve"> </w:t>
      </w:r>
      <w:r w:rsidR="006414C2">
        <w:rPr>
          <w:rFonts w:ascii="Cambria" w:eastAsia="Times New Roman" w:hAnsi="Cambria" w:cs="Arial"/>
          <w:i/>
          <w:sz w:val="24"/>
          <w:szCs w:val="24"/>
        </w:rPr>
        <w:t>Openstax P</w:t>
      </w:r>
      <w:r w:rsidRPr="003C675A">
        <w:rPr>
          <w:rFonts w:ascii="Cambria" w:eastAsia="Times New Roman" w:hAnsi="Cambria" w:cs="Arial"/>
          <w:i/>
          <w:sz w:val="24"/>
          <w:szCs w:val="24"/>
        </w:rPr>
        <w:t>recalculus</w:t>
      </w:r>
      <w:r w:rsidR="006414C2" w:rsidRPr="006414C2">
        <w:rPr>
          <w:rFonts w:ascii="Cambria" w:eastAsia="Times New Roman" w:hAnsi="Cambria" w:cs="Arial"/>
          <w:iCs/>
          <w:sz w:val="24"/>
          <w:szCs w:val="24"/>
        </w:rPr>
        <w:t>, Abramson</w:t>
      </w:r>
      <w:r w:rsidRPr="006414C2">
        <w:rPr>
          <w:rFonts w:ascii="Cambria" w:eastAsia="Times New Roman" w:hAnsi="Cambria" w:cs="Arial"/>
          <w:iCs/>
          <w:sz w:val="24"/>
          <w:szCs w:val="24"/>
        </w:rPr>
        <w:t>,</w:t>
      </w:r>
      <w:r w:rsidRPr="003C675A">
        <w:rPr>
          <w:rFonts w:ascii="Cambria" w:eastAsia="Times New Roman" w:hAnsi="Cambria" w:cs="Arial"/>
          <w:color w:val="000000"/>
          <w:sz w:val="24"/>
          <w:szCs w:val="24"/>
        </w:rPr>
        <w:t xml:space="preserve"> </w:t>
      </w:r>
      <w:r w:rsidR="006414C2">
        <w:rPr>
          <w:rFonts w:ascii="Cambria" w:eastAsia="Times New Roman" w:hAnsi="Cambria" w:cs="Arial"/>
          <w:sz w:val="24"/>
          <w:szCs w:val="24"/>
        </w:rPr>
        <w:t>OpenStax, Rich University</w:t>
      </w:r>
      <w:r w:rsidRPr="003C675A">
        <w:rPr>
          <w:rFonts w:ascii="Cambria" w:eastAsia="Times New Roman" w:hAnsi="Cambria" w:cs="Arial"/>
          <w:sz w:val="24"/>
          <w:szCs w:val="24"/>
        </w:rPr>
        <w:t xml:space="preserve"> (20</w:t>
      </w:r>
      <w:r w:rsidR="006414C2">
        <w:rPr>
          <w:rFonts w:ascii="Cambria" w:eastAsia="Times New Roman" w:hAnsi="Cambria" w:cs="Arial"/>
          <w:sz w:val="24"/>
          <w:szCs w:val="24"/>
        </w:rPr>
        <w:t>1</w:t>
      </w:r>
      <w:r w:rsidRPr="003C675A">
        <w:rPr>
          <w:rFonts w:ascii="Cambria" w:eastAsia="Times New Roman" w:hAnsi="Cambria" w:cs="Arial"/>
          <w:sz w:val="24"/>
          <w:szCs w:val="24"/>
        </w:rPr>
        <w:t>7)</w:t>
      </w:r>
    </w:p>
    <w:p w14:paraId="4F96551F" w14:textId="77777777" w:rsidR="001355D2" w:rsidRPr="003C675A" w:rsidRDefault="001355D2" w:rsidP="006414C2">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spacing w:after="0" w:line="240" w:lineRule="auto"/>
        <w:rPr>
          <w:rFonts w:ascii="Cambria" w:eastAsia="Times New Roman" w:hAnsi="Cambria" w:cs="Arial"/>
          <w:b/>
          <w:sz w:val="24"/>
          <w:szCs w:val="24"/>
          <w:u w:val="single"/>
        </w:rPr>
      </w:pPr>
    </w:p>
    <w:p w14:paraId="5E55943C" w14:textId="0FE167FE" w:rsidR="00AD24EF" w:rsidRPr="003C675A" w:rsidRDefault="00AD24EF" w:rsidP="00AD24EF">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spacing w:after="0" w:line="240" w:lineRule="auto"/>
        <w:ind w:left="1008" w:hanging="1008"/>
        <w:rPr>
          <w:rFonts w:ascii="Cambria" w:eastAsia="Times New Roman" w:hAnsi="Cambria" w:cs="Arial"/>
          <w:sz w:val="24"/>
          <w:szCs w:val="24"/>
        </w:rPr>
      </w:pPr>
      <w:r w:rsidRPr="003C675A">
        <w:rPr>
          <w:rFonts w:ascii="Cambria" w:eastAsia="Times New Roman" w:hAnsi="Cambria" w:cs="Arial"/>
          <w:b/>
          <w:sz w:val="24"/>
          <w:szCs w:val="24"/>
          <w:u w:val="single"/>
        </w:rPr>
        <w:t>Topics Covered:</w:t>
      </w:r>
      <w:r w:rsidRPr="003C675A">
        <w:rPr>
          <w:rFonts w:ascii="Cambria" w:eastAsia="Times New Roman" w:hAnsi="Cambria" w:cs="Arial"/>
          <w:sz w:val="24"/>
          <w:szCs w:val="24"/>
        </w:rPr>
        <w:t xml:space="preserve"> </w:t>
      </w:r>
      <w:r w:rsidR="00CF5F58">
        <w:rPr>
          <w:rFonts w:ascii="Cambria" w:eastAsia="Times New Roman" w:hAnsi="Cambria" w:cs="Arial"/>
          <w:sz w:val="24"/>
          <w:szCs w:val="24"/>
        </w:rPr>
        <w:t xml:space="preserve"> </w:t>
      </w:r>
      <w:r w:rsidR="001355D2" w:rsidRPr="003C675A">
        <w:rPr>
          <w:rFonts w:ascii="Cambria" w:eastAsia="Times New Roman" w:hAnsi="Cambria" w:cs="Arial"/>
          <w:sz w:val="24"/>
          <w:szCs w:val="24"/>
        </w:rPr>
        <w:t>This course serves a wide variety of majors</w:t>
      </w:r>
      <w:r w:rsidR="00CF5F58">
        <w:rPr>
          <w:rFonts w:ascii="Cambria" w:eastAsia="Times New Roman" w:hAnsi="Cambria" w:cs="Arial"/>
          <w:sz w:val="24"/>
          <w:szCs w:val="24"/>
        </w:rPr>
        <w:t xml:space="preserve"> and for </w:t>
      </w:r>
      <w:r w:rsidR="00E23F29">
        <w:rPr>
          <w:rFonts w:ascii="Cambria" w:eastAsia="Times New Roman" w:hAnsi="Cambria" w:cs="Arial"/>
          <w:sz w:val="24"/>
          <w:szCs w:val="24"/>
        </w:rPr>
        <w:t>many</w:t>
      </w:r>
      <w:r w:rsidR="00CF5F58">
        <w:rPr>
          <w:rFonts w:ascii="Cambria" w:eastAsia="Times New Roman" w:hAnsi="Cambria" w:cs="Arial"/>
          <w:sz w:val="24"/>
          <w:szCs w:val="24"/>
        </w:rPr>
        <w:t xml:space="preserve"> will be a terminal course</w:t>
      </w:r>
      <w:r w:rsidR="001355D2" w:rsidRPr="003C675A">
        <w:rPr>
          <w:rFonts w:ascii="Cambria" w:eastAsia="Times New Roman" w:hAnsi="Cambria" w:cs="Arial"/>
          <w:sz w:val="24"/>
          <w:szCs w:val="24"/>
        </w:rPr>
        <w:t xml:space="preserve">.  The goals are: (1) conceptual understanding, (2) computational proficiency, (3) mathematical interpretation of equations and graphs, and (4) </w:t>
      </w:r>
      <w:r w:rsidR="00163CD9">
        <w:rPr>
          <w:rFonts w:ascii="Cambria" w:eastAsia="Times New Roman" w:hAnsi="Cambria" w:cs="Arial"/>
          <w:sz w:val="24"/>
          <w:szCs w:val="24"/>
        </w:rPr>
        <w:t>ability to model</w:t>
      </w:r>
      <w:r w:rsidR="001355D2" w:rsidRPr="003C675A">
        <w:rPr>
          <w:rFonts w:ascii="Cambria" w:eastAsia="Times New Roman" w:hAnsi="Cambria" w:cs="Arial"/>
          <w:sz w:val="24"/>
          <w:szCs w:val="24"/>
        </w:rPr>
        <w:t>.</w:t>
      </w:r>
    </w:p>
    <w:p w14:paraId="1424A4DB" w14:textId="77777777" w:rsidR="00AD24EF" w:rsidRPr="003C675A" w:rsidRDefault="00AD24EF" w:rsidP="00AD24EF">
      <w:pPr>
        <w:spacing w:after="0" w:line="240" w:lineRule="auto"/>
        <w:rPr>
          <w:rFonts w:ascii="Cambria" w:eastAsia="Times New Roman" w:hAnsi="Cambria" w:cs="Arial"/>
          <w:noProof/>
          <w:sz w:val="24"/>
          <w:szCs w:val="24"/>
          <w:u w:val="single"/>
        </w:rPr>
      </w:pPr>
    </w:p>
    <w:p w14:paraId="5CD51DFA" w14:textId="72BA7538" w:rsidR="00AD24EF" w:rsidRPr="003C675A" w:rsidRDefault="00AD24EF" w:rsidP="00516469">
      <w:pPr>
        <w:numPr>
          <w:ilvl w:val="0"/>
          <w:numId w:val="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spacing w:after="0" w:line="360" w:lineRule="auto"/>
        <w:rPr>
          <w:rFonts w:ascii="Cambria" w:eastAsia="Times New Roman" w:hAnsi="Cambria" w:cs="Arial"/>
          <w:noProof/>
          <w:sz w:val="24"/>
          <w:szCs w:val="24"/>
        </w:rPr>
      </w:pPr>
      <w:r w:rsidRPr="003C675A">
        <w:rPr>
          <w:rFonts w:ascii="Cambria" w:eastAsia="Times New Roman" w:hAnsi="Cambria" w:cs="Arial"/>
          <w:noProof/>
          <w:sz w:val="24"/>
          <w:szCs w:val="24"/>
        </w:rPr>
        <w:t xml:space="preserve">Modeling and </w:t>
      </w:r>
      <w:r w:rsidR="00E23F29">
        <w:rPr>
          <w:rFonts w:ascii="Cambria" w:eastAsia="Times New Roman" w:hAnsi="Cambria" w:cs="Arial"/>
          <w:noProof/>
          <w:sz w:val="24"/>
          <w:szCs w:val="24"/>
        </w:rPr>
        <w:t>S</w:t>
      </w:r>
      <w:r w:rsidRPr="003C675A">
        <w:rPr>
          <w:rFonts w:ascii="Cambria" w:eastAsia="Times New Roman" w:hAnsi="Cambria" w:cs="Arial"/>
          <w:noProof/>
          <w:sz w:val="24"/>
          <w:szCs w:val="24"/>
        </w:rPr>
        <w:t xml:space="preserve">olving </w:t>
      </w:r>
      <w:r w:rsidR="00E23F29">
        <w:rPr>
          <w:rFonts w:ascii="Cambria" w:eastAsia="Times New Roman" w:hAnsi="Cambria" w:cs="Arial"/>
          <w:noProof/>
          <w:sz w:val="24"/>
          <w:szCs w:val="24"/>
        </w:rPr>
        <w:t>R</w:t>
      </w:r>
      <w:r w:rsidRPr="003C675A">
        <w:rPr>
          <w:rFonts w:ascii="Cambria" w:eastAsia="Times New Roman" w:hAnsi="Cambria" w:cs="Arial"/>
          <w:noProof/>
          <w:sz w:val="24"/>
          <w:szCs w:val="24"/>
        </w:rPr>
        <w:t>eal-</w:t>
      </w:r>
      <w:r w:rsidR="00E23F29">
        <w:rPr>
          <w:rFonts w:ascii="Cambria" w:eastAsia="Times New Roman" w:hAnsi="Cambria" w:cs="Arial"/>
          <w:noProof/>
          <w:sz w:val="24"/>
          <w:szCs w:val="24"/>
        </w:rPr>
        <w:t>W</w:t>
      </w:r>
      <w:r w:rsidRPr="003C675A">
        <w:rPr>
          <w:rFonts w:ascii="Cambria" w:eastAsia="Times New Roman" w:hAnsi="Cambria" w:cs="Arial"/>
          <w:noProof/>
          <w:sz w:val="24"/>
          <w:szCs w:val="24"/>
        </w:rPr>
        <w:t xml:space="preserve">orld </w:t>
      </w:r>
      <w:r w:rsidR="00E23F29">
        <w:rPr>
          <w:rFonts w:ascii="Cambria" w:eastAsia="Times New Roman" w:hAnsi="Cambria" w:cs="Arial"/>
          <w:noProof/>
          <w:sz w:val="24"/>
          <w:szCs w:val="24"/>
        </w:rPr>
        <w:t>P</w:t>
      </w:r>
      <w:r w:rsidRPr="003C675A">
        <w:rPr>
          <w:rFonts w:ascii="Cambria" w:eastAsia="Times New Roman" w:hAnsi="Cambria" w:cs="Arial"/>
          <w:noProof/>
          <w:sz w:val="24"/>
          <w:szCs w:val="24"/>
        </w:rPr>
        <w:t xml:space="preserve">roblems </w:t>
      </w:r>
      <w:r w:rsidR="00E23F29">
        <w:rPr>
          <w:rFonts w:ascii="Cambria" w:eastAsia="Times New Roman" w:hAnsi="Cambria" w:cs="Arial"/>
          <w:noProof/>
          <w:sz w:val="24"/>
          <w:szCs w:val="24"/>
        </w:rPr>
        <w:t>(</w:t>
      </w:r>
      <w:r w:rsidRPr="003C675A">
        <w:rPr>
          <w:rFonts w:ascii="Cambria" w:eastAsia="Times New Roman" w:hAnsi="Cambria" w:cs="Arial"/>
          <w:noProof/>
          <w:sz w:val="24"/>
          <w:szCs w:val="24"/>
        </w:rPr>
        <w:t>integrated into this course</w:t>
      </w:r>
      <w:r w:rsidR="00E23F29">
        <w:rPr>
          <w:rFonts w:ascii="Cambria" w:eastAsia="Times New Roman" w:hAnsi="Cambria" w:cs="Arial"/>
          <w:noProof/>
          <w:sz w:val="24"/>
          <w:szCs w:val="24"/>
        </w:rPr>
        <w:t xml:space="preserve"> throughout)</w:t>
      </w:r>
    </w:p>
    <w:p w14:paraId="00B2A633" w14:textId="5678D146" w:rsidR="00D54588" w:rsidRPr="003C675A" w:rsidRDefault="00D54588" w:rsidP="00516469">
      <w:pPr>
        <w:numPr>
          <w:ilvl w:val="0"/>
          <w:numId w:val="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spacing w:after="0" w:line="360" w:lineRule="auto"/>
        <w:rPr>
          <w:rFonts w:ascii="Cambria" w:eastAsia="Times New Roman" w:hAnsi="Cambria" w:cs="Arial"/>
          <w:noProof/>
          <w:sz w:val="24"/>
          <w:szCs w:val="24"/>
        </w:rPr>
      </w:pPr>
      <w:r w:rsidRPr="003C675A">
        <w:rPr>
          <w:rFonts w:ascii="Cambria" w:eastAsia="Times New Roman" w:hAnsi="Cambria" w:cs="Arial"/>
          <w:noProof/>
          <w:sz w:val="24"/>
          <w:szCs w:val="24"/>
        </w:rPr>
        <w:t>Functions and Functional Notation</w:t>
      </w:r>
    </w:p>
    <w:p w14:paraId="7401617D" w14:textId="6144E535" w:rsidR="00D54588" w:rsidRPr="003C675A" w:rsidRDefault="00D54588" w:rsidP="00516469">
      <w:pPr>
        <w:numPr>
          <w:ilvl w:val="1"/>
          <w:numId w:val="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spacing w:after="0" w:line="360" w:lineRule="auto"/>
        <w:rPr>
          <w:rFonts w:ascii="Cambria" w:eastAsia="Times New Roman" w:hAnsi="Cambria" w:cs="Arial"/>
          <w:noProof/>
          <w:sz w:val="24"/>
          <w:szCs w:val="24"/>
        </w:rPr>
      </w:pPr>
      <w:r w:rsidRPr="003C675A">
        <w:rPr>
          <w:rFonts w:ascii="Cambria" w:eastAsia="Times New Roman" w:hAnsi="Cambria" w:cs="Arial"/>
          <w:noProof/>
          <w:sz w:val="24"/>
          <w:szCs w:val="24"/>
        </w:rPr>
        <w:t>Rates of Change and Behavior of Graphs</w:t>
      </w:r>
    </w:p>
    <w:p w14:paraId="2B1A1353" w14:textId="283C08C5" w:rsidR="00D54588" w:rsidRPr="003C675A" w:rsidRDefault="00D54588" w:rsidP="00516469">
      <w:pPr>
        <w:numPr>
          <w:ilvl w:val="1"/>
          <w:numId w:val="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spacing w:after="0" w:line="360" w:lineRule="auto"/>
        <w:rPr>
          <w:rFonts w:ascii="Cambria" w:eastAsia="Times New Roman" w:hAnsi="Cambria" w:cs="Arial"/>
          <w:noProof/>
          <w:sz w:val="24"/>
          <w:szCs w:val="24"/>
        </w:rPr>
      </w:pPr>
      <w:r w:rsidRPr="003C675A">
        <w:rPr>
          <w:rFonts w:ascii="Cambria" w:eastAsia="Times New Roman" w:hAnsi="Cambria" w:cs="Arial"/>
          <w:noProof/>
          <w:sz w:val="24"/>
          <w:szCs w:val="24"/>
        </w:rPr>
        <w:t>Composition of Functions</w:t>
      </w:r>
    </w:p>
    <w:p w14:paraId="22292DC8" w14:textId="4471FDC3" w:rsidR="00D54588" w:rsidRPr="003C675A" w:rsidRDefault="00D54588" w:rsidP="00516469">
      <w:pPr>
        <w:numPr>
          <w:ilvl w:val="1"/>
          <w:numId w:val="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spacing w:after="0" w:line="360" w:lineRule="auto"/>
        <w:rPr>
          <w:rFonts w:ascii="Cambria" w:eastAsia="Times New Roman" w:hAnsi="Cambria" w:cs="Arial"/>
          <w:noProof/>
          <w:sz w:val="24"/>
          <w:szCs w:val="24"/>
        </w:rPr>
      </w:pPr>
      <w:r w:rsidRPr="003C675A">
        <w:rPr>
          <w:rFonts w:ascii="Cambria" w:eastAsia="Times New Roman" w:hAnsi="Cambria" w:cs="Arial"/>
          <w:noProof/>
          <w:sz w:val="24"/>
          <w:szCs w:val="24"/>
        </w:rPr>
        <w:t>Transformation of Functions</w:t>
      </w:r>
    </w:p>
    <w:p w14:paraId="6420FE00" w14:textId="2A7C6DC8" w:rsidR="00D54588" w:rsidRPr="003C675A" w:rsidRDefault="00D54588" w:rsidP="00516469">
      <w:pPr>
        <w:numPr>
          <w:ilvl w:val="1"/>
          <w:numId w:val="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spacing w:after="0" w:line="360" w:lineRule="auto"/>
        <w:rPr>
          <w:rFonts w:ascii="Cambria" w:eastAsia="Times New Roman" w:hAnsi="Cambria" w:cs="Arial"/>
          <w:noProof/>
          <w:sz w:val="24"/>
          <w:szCs w:val="24"/>
        </w:rPr>
      </w:pPr>
      <w:r w:rsidRPr="003C675A">
        <w:rPr>
          <w:rFonts w:ascii="Cambria" w:eastAsia="Times New Roman" w:hAnsi="Cambria" w:cs="Arial"/>
          <w:noProof/>
          <w:sz w:val="24"/>
          <w:szCs w:val="24"/>
        </w:rPr>
        <w:lastRenderedPageBreak/>
        <w:t>Absolute Value Function</w:t>
      </w:r>
    </w:p>
    <w:p w14:paraId="028C649B" w14:textId="08DCE360" w:rsidR="00D54588" w:rsidRPr="003C675A" w:rsidRDefault="00D54588" w:rsidP="00516469">
      <w:pPr>
        <w:numPr>
          <w:ilvl w:val="1"/>
          <w:numId w:val="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spacing w:after="0" w:line="360" w:lineRule="auto"/>
        <w:rPr>
          <w:rFonts w:ascii="Cambria" w:eastAsia="Times New Roman" w:hAnsi="Cambria" w:cs="Arial"/>
          <w:noProof/>
          <w:sz w:val="24"/>
          <w:szCs w:val="24"/>
        </w:rPr>
      </w:pPr>
      <w:r w:rsidRPr="003C675A">
        <w:rPr>
          <w:rFonts w:ascii="Cambria" w:eastAsia="Times New Roman" w:hAnsi="Cambria" w:cs="Arial"/>
          <w:noProof/>
          <w:sz w:val="24"/>
          <w:szCs w:val="24"/>
        </w:rPr>
        <w:t>Inverse Functions</w:t>
      </w:r>
    </w:p>
    <w:p w14:paraId="4D4CA485" w14:textId="0F3446B7" w:rsidR="00AD24EF" w:rsidRPr="003C675A" w:rsidRDefault="00D54588" w:rsidP="00516469">
      <w:pPr>
        <w:numPr>
          <w:ilvl w:val="0"/>
          <w:numId w:val="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spacing w:after="0" w:line="360" w:lineRule="auto"/>
        <w:rPr>
          <w:rFonts w:ascii="Cambria" w:eastAsia="Times New Roman" w:hAnsi="Cambria" w:cs="Arial"/>
          <w:noProof/>
          <w:sz w:val="24"/>
          <w:szCs w:val="24"/>
        </w:rPr>
      </w:pPr>
      <w:r w:rsidRPr="003C675A">
        <w:rPr>
          <w:rFonts w:ascii="Cambria" w:eastAsia="Times New Roman" w:hAnsi="Cambria" w:cs="Arial"/>
          <w:noProof/>
          <w:sz w:val="24"/>
          <w:szCs w:val="24"/>
        </w:rPr>
        <w:t>Linear Functions</w:t>
      </w:r>
    </w:p>
    <w:p w14:paraId="1BF31678" w14:textId="73F2BCF3" w:rsidR="00AD24EF" w:rsidRPr="003C675A" w:rsidRDefault="00D54588" w:rsidP="00516469">
      <w:pPr>
        <w:numPr>
          <w:ilvl w:val="1"/>
          <w:numId w:val="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spacing w:after="0" w:line="360" w:lineRule="auto"/>
        <w:rPr>
          <w:rFonts w:ascii="Cambria" w:eastAsia="Times New Roman" w:hAnsi="Cambria" w:cs="Arial"/>
          <w:noProof/>
          <w:sz w:val="24"/>
          <w:szCs w:val="24"/>
        </w:rPr>
      </w:pPr>
      <w:r w:rsidRPr="003C675A">
        <w:rPr>
          <w:rFonts w:ascii="Cambria" w:eastAsia="Times New Roman" w:hAnsi="Cambria" w:cs="Arial"/>
          <w:noProof/>
          <w:sz w:val="24"/>
          <w:szCs w:val="24"/>
        </w:rPr>
        <w:t xml:space="preserve">Equations of </w:t>
      </w:r>
      <w:r w:rsidR="00D514BE" w:rsidRPr="003C675A">
        <w:rPr>
          <w:rFonts w:ascii="Cambria" w:eastAsia="Times New Roman" w:hAnsi="Cambria" w:cs="Arial"/>
          <w:noProof/>
          <w:sz w:val="24"/>
          <w:szCs w:val="24"/>
        </w:rPr>
        <w:t>L</w:t>
      </w:r>
      <w:r w:rsidRPr="003C675A">
        <w:rPr>
          <w:rFonts w:ascii="Cambria" w:eastAsia="Times New Roman" w:hAnsi="Cambria" w:cs="Arial"/>
          <w:noProof/>
          <w:sz w:val="24"/>
          <w:szCs w:val="24"/>
        </w:rPr>
        <w:t xml:space="preserve">inear </w:t>
      </w:r>
      <w:r w:rsidR="00D514BE" w:rsidRPr="003C675A">
        <w:rPr>
          <w:rFonts w:ascii="Cambria" w:eastAsia="Times New Roman" w:hAnsi="Cambria" w:cs="Arial"/>
          <w:noProof/>
          <w:sz w:val="24"/>
          <w:szCs w:val="24"/>
        </w:rPr>
        <w:t>F</w:t>
      </w:r>
      <w:r w:rsidRPr="003C675A">
        <w:rPr>
          <w:rFonts w:ascii="Cambria" w:eastAsia="Times New Roman" w:hAnsi="Cambria" w:cs="Arial"/>
          <w:noProof/>
          <w:sz w:val="24"/>
          <w:szCs w:val="24"/>
        </w:rPr>
        <w:t>unctions</w:t>
      </w:r>
    </w:p>
    <w:p w14:paraId="153477DB" w14:textId="0531A527" w:rsidR="00D54588" w:rsidRPr="003C675A" w:rsidRDefault="00D54588" w:rsidP="00516469">
      <w:pPr>
        <w:numPr>
          <w:ilvl w:val="1"/>
          <w:numId w:val="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spacing w:after="0" w:line="360" w:lineRule="auto"/>
        <w:rPr>
          <w:rFonts w:ascii="Cambria" w:eastAsia="Times New Roman" w:hAnsi="Cambria" w:cs="Arial"/>
          <w:noProof/>
          <w:sz w:val="24"/>
          <w:szCs w:val="24"/>
        </w:rPr>
      </w:pPr>
      <w:r w:rsidRPr="003C675A">
        <w:rPr>
          <w:rFonts w:ascii="Cambria" w:eastAsia="Times New Roman" w:hAnsi="Cambria" w:cs="Arial"/>
          <w:noProof/>
          <w:sz w:val="24"/>
          <w:szCs w:val="24"/>
        </w:rPr>
        <w:t xml:space="preserve">Graphs of </w:t>
      </w:r>
      <w:r w:rsidR="00D514BE" w:rsidRPr="003C675A">
        <w:rPr>
          <w:rFonts w:ascii="Cambria" w:eastAsia="Times New Roman" w:hAnsi="Cambria" w:cs="Arial"/>
          <w:noProof/>
          <w:sz w:val="24"/>
          <w:szCs w:val="24"/>
        </w:rPr>
        <w:t>L</w:t>
      </w:r>
      <w:r w:rsidRPr="003C675A">
        <w:rPr>
          <w:rFonts w:ascii="Cambria" w:eastAsia="Times New Roman" w:hAnsi="Cambria" w:cs="Arial"/>
          <w:noProof/>
          <w:sz w:val="24"/>
          <w:szCs w:val="24"/>
        </w:rPr>
        <w:t xml:space="preserve">inear </w:t>
      </w:r>
      <w:r w:rsidR="00D514BE" w:rsidRPr="003C675A">
        <w:rPr>
          <w:rFonts w:ascii="Cambria" w:eastAsia="Times New Roman" w:hAnsi="Cambria" w:cs="Arial"/>
          <w:noProof/>
          <w:sz w:val="24"/>
          <w:szCs w:val="24"/>
        </w:rPr>
        <w:t>F</w:t>
      </w:r>
      <w:r w:rsidRPr="003C675A">
        <w:rPr>
          <w:rFonts w:ascii="Cambria" w:eastAsia="Times New Roman" w:hAnsi="Cambria" w:cs="Arial"/>
          <w:noProof/>
          <w:sz w:val="24"/>
          <w:szCs w:val="24"/>
        </w:rPr>
        <w:t>unctions</w:t>
      </w:r>
    </w:p>
    <w:p w14:paraId="488507AC" w14:textId="01FFD2CF" w:rsidR="00D54588" w:rsidRPr="003C675A" w:rsidRDefault="00D54588" w:rsidP="00516469">
      <w:pPr>
        <w:numPr>
          <w:ilvl w:val="1"/>
          <w:numId w:val="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spacing w:after="0" w:line="360" w:lineRule="auto"/>
        <w:rPr>
          <w:rFonts w:ascii="Cambria" w:eastAsia="Times New Roman" w:hAnsi="Cambria" w:cs="Arial"/>
          <w:noProof/>
          <w:sz w:val="24"/>
          <w:szCs w:val="24"/>
        </w:rPr>
      </w:pPr>
      <w:r w:rsidRPr="003C675A">
        <w:rPr>
          <w:rFonts w:ascii="Cambria" w:eastAsia="Times New Roman" w:hAnsi="Cambria" w:cs="Arial"/>
          <w:noProof/>
          <w:sz w:val="24"/>
          <w:szCs w:val="24"/>
        </w:rPr>
        <w:t xml:space="preserve">Modeling with </w:t>
      </w:r>
      <w:r w:rsidR="00D514BE" w:rsidRPr="003C675A">
        <w:rPr>
          <w:rFonts w:ascii="Cambria" w:eastAsia="Times New Roman" w:hAnsi="Cambria" w:cs="Arial"/>
          <w:noProof/>
          <w:sz w:val="24"/>
          <w:szCs w:val="24"/>
        </w:rPr>
        <w:t>L</w:t>
      </w:r>
      <w:r w:rsidRPr="003C675A">
        <w:rPr>
          <w:rFonts w:ascii="Cambria" w:eastAsia="Times New Roman" w:hAnsi="Cambria" w:cs="Arial"/>
          <w:noProof/>
          <w:sz w:val="24"/>
          <w:szCs w:val="24"/>
        </w:rPr>
        <w:t xml:space="preserve">inear </w:t>
      </w:r>
      <w:r w:rsidR="00D514BE" w:rsidRPr="003C675A">
        <w:rPr>
          <w:rFonts w:ascii="Cambria" w:eastAsia="Times New Roman" w:hAnsi="Cambria" w:cs="Arial"/>
          <w:noProof/>
          <w:sz w:val="24"/>
          <w:szCs w:val="24"/>
        </w:rPr>
        <w:t>F</w:t>
      </w:r>
      <w:r w:rsidRPr="003C675A">
        <w:rPr>
          <w:rFonts w:ascii="Cambria" w:eastAsia="Times New Roman" w:hAnsi="Cambria" w:cs="Arial"/>
          <w:noProof/>
          <w:sz w:val="24"/>
          <w:szCs w:val="24"/>
        </w:rPr>
        <w:t>unctions</w:t>
      </w:r>
    </w:p>
    <w:p w14:paraId="30BE3DF6" w14:textId="7CB8CCE9" w:rsidR="00D54588" w:rsidRPr="003C675A" w:rsidRDefault="00D54588" w:rsidP="00516469">
      <w:pPr>
        <w:numPr>
          <w:ilvl w:val="0"/>
          <w:numId w:val="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spacing w:after="0" w:line="360" w:lineRule="auto"/>
        <w:rPr>
          <w:rFonts w:ascii="Cambria" w:eastAsia="Times New Roman" w:hAnsi="Cambria" w:cs="Arial"/>
          <w:noProof/>
          <w:sz w:val="24"/>
          <w:szCs w:val="24"/>
        </w:rPr>
      </w:pPr>
      <w:r w:rsidRPr="003C675A">
        <w:rPr>
          <w:rFonts w:ascii="Cambria" w:eastAsia="Times New Roman" w:hAnsi="Cambria" w:cs="Arial"/>
          <w:noProof/>
          <w:sz w:val="24"/>
          <w:szCs w:val="24"/>
        </w:rPr>
        <w:t>Polynomial and Rational Functions</w:t>
      </w:r>
    </w:p>
    <w:p w14:paraId="5899F3F7" w14:textId="6C548070" w:rsidR="00D54588" w:rsidRPr="003C675A" w:rsidRDefault="00D514BE" w:rsidP="00516469">
      <w:pPr>
        <w:numPr>
          <w:ilvl w:val="1"/>
          <w:numId w:val="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spacing w:after="0" w:line="360" w:lineRule="auto"/>
        <w:rPr>
          <w:rFonts w:ascii="Cambria" w:eastAsia="Times New Roman" w:hAnsi="Cambria" w:cs="Arial"/>
          <w:noProof/>
          <w:sz w:val="24"/>
          <w:szCs w:val="24"/>
        </w:rPr>
      </w:pPr>
      <w:r w:rsidRPr="003C675A">
        <w:rPr>
          <w:rFonts w:ascii="Cambria" w:eastAsia="Times New Roman" w:hAnsi="Cambria" w:cs="Arial"/>
          <w:noProof/>
          <w:sz w:val="24"/>
          <w:szCs w:val="24"/>
        </w:rPr>
        <w:t>Quadratic Functions</w:t>
      </w:r>
    </w:p>
    <w:p w14:paraId="00D03D0E" w14:textId="3A54D5A9" w:rsidR="00D514BE" w:rsidRPr="003C675A" w:rsidRDefault="00D514BE" w:rsidP="00516469">
      <w:pPr>
        <w:numPr>
          <w:ilvl w:val="1"/>
          <w:numId w:val="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spacing w:after="0" w:line="360" w:lineRule="auto"/>
        <w:rPr>
          <w:rFonts w:ascii="Cambria" w:eastAsia="Times New Roman" w:hAnsi="Cambria" w:cs="Arial"/>
          <w:noProof/>
          <w:sz w:val="24"/>
          <w:szCs w:val="24"/>
        </w:rPr>
      </w:pPr>
      <w:r w:rsidRPr="003C675A">
        <w:rPr>
          <w:rFonts w:ascii="Cambria" w:eastAsia="Times New Roman" w:hAnsi="Cambria" w:cs="Arial"/>
          <w:noProof/>
          <w:sz w:val="24"/>
          <w:szCs w:val="24"/>
        </w:rPr>
        <w:t>Power and Polynomial Functions</w:t>
      </w:r>
    </w:p>
    <w:p w14:paraId="639576A1" w14:textId="41C0924B" w:rsidR="00D514BE" w:rsidRPr="003C675A" w:rsidRDefault="00D514BE" w:rsidP="00516469">
      <w:pPr>
        <w:numPr>
          <w:ilvl w:val="1"/>
          <w:numId w:val="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spacing w:after="0" w:line="360" w:lineRule="auto"/>
        <w:rPr>
          <w:rFonts w:ascii="Cambria" w:eastAsia="Times New Roman" w:hAnsi="Cambria" w:cs="Arial"/>
          <w:noProof/>
          <w:sz w:val="24"/>
          <w:szCs w:val="24"/>
        </w:rPr>
      </w:pPr>
      <w:r w:rsidRPr="003C675A">
        <w:rPr>
          <w:rFonts w:ascii="Cambria" w:eastAsia="Times New Roman" w:hAnsi="Cambria" w:cs="Arial"/>
          <w:noProof/>
          <w:sz w:val="24"/>
          <w:szCs w:val="24"/>
        </w:rPr>
        <w:t>Graphs of Polynomial Functions</w:t>
      </w:r>
    </w:p>
    <w:p w14:paraId="13B91F4A" w14:textId="5CEF5C69" w:rsidR="00D514BE" w:rsidRPr="003C675A" w:rsidRDefault="00D514BE" w:rsidP="00516469">
      <w:pPr>
        <w:numPr>
          <w:ilvl w:val="1"/>
          <w:numId w:val="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spacing w:after="0" w:line="360" w:lineRule="auto"/>
        <w:rPr>
          <w:rFonts w:ascii="Cambria" w:eastAsia="Times New Roman" w:hAnsi="Cambria" w:cs="Arial"/>
          <w:noProof/>
          <w:sz w:val="24"/>
          <w:szCs w:val="24"/>
        </w:rPr>
      </w:pPr>
      <w:r w:rsidRPr="003C675A">
        <w:rPr>
          <w:rFonts w:ascii="Cambria" w:eastAsia="Times New Roman" w:hAnsi="Cambria" w:cs="Arial"/>
          <w:noProof/>
          <w:sz w:val="24"/>
          <w:szCs w:val="24"/>
        </w:rPr>
        <w:t>Rational Functions</w:t>
      </w:r>
    </w:p>
    <w:p w14:paraId="65B9080D" w14:textId="02CDF887" w:rsidR="00D514BE" w:rsidRPr="003C675A" w:rsidRDefault="00D514BE" w:rsidP="00516469">
      <w:pPr>
        <w:numPr>
          <w:ilvl w:val="1"/>
          <w:numId w:val="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spacing w:after="0" w:line="360" w:lineRule="auto"/>
        <w:rPr>
          <w:rFonts w:ascii="Cambria" w:eastAsia="Times New Roman" w:hAnsi="Cambria" w:cs="Arial"/>
          <w:noProof/>
          <w:sz w:val="24"/>
          <w:szCs w:val="24"/>
        </w:rPr>
      </w:pPr>
      <w:r w:rsidRPr="003C675A">
        <w:rPr>
          <w:rFonts w:ascii="Cambria" w:eastAsia="Times New Roman" w:hAnsi="Cambria" w:cs="Arial"/>
          <w:noProof/>
          <w:sz w:val="24"/>
          <w:szCs w:val="24"/>
        </w:rPr>
        <w:t xml:space="preserve">Modeling with </w:t>
      </w:r>
      <w:r w:rsidR="00B5250D">
        <w:rPr>
          <w:rFonts w:ascii="Cambria" w:eastAsia="Times New Roman" w:hAnsi="Cambria" w:cs="Arial"/>
          <w:noProof/>
          <w:sz w:val="24"/>
          <w:szCs w:val="24"/>
        </w:rPr>
        <w:t>Power</w:t>
      </w:r>
      <w:r w:rsidRPr="003C675A">
        <w:rPr>
          <w:rFonts w:ascii="Cambria" w:eastAsia="Times New Roman" w:hAnsi="Cambria" w:cs="Arial"/>
          <w:noProof/>
          <w:sz w:val="24"/>
          <w:szCs w:val="24"/>
        </w:rPr>
        <w:t xml:space="preserve"> and Polynomial Functions</w:t>
      </w:r>
    </w:p>
    <w:p w14:paraId="3EAE0805" w14:textId="14703C19" w:rsidR="00AD24EF" w:rsidRPr="003C675A" w:rsidRDefault="00AD24EF" w:rsidP="00516469">
      <w:pPr>
        <w:numPr>
          <w:ilvl w:val="0"/>
          <w:numId w:val="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spacing w:after="0" w:line="360" w:lineRule="auto"/>
        <w:rPr>
          <w:rFonts w:ascii="Cambria" w:eastAsia="Times New Roman" w:hAnsi="Cambria" w:cs="Arial"/>
          <w:noProof/>
          <w:sz w:val="24"/>
          <w:szCs w:val="24"/>
        </w:rPr>
      </w:pPr>
      <w:r w:rsidRPr="003C675A">
        <w:rPr>
          <w:rFonts w:ascii="Cambria" w:eastAsia="Times New Roman" w:hAnsi="Cambria" w:cs="Arial"/>
          <w:noProof/>
          <w:sz w:val="24"/>
          <w:szCs w:val="24"/>
        </w:rPr>
        <w:t>Exponential and Logarithmic Functions</w:t>
      </w:r>
    </w:p>
    <w:p w14:paraId="46FD5E0D" w14:textId="762FCA1F" w:rsidR="00AD24EF" w:rsidRPr="003C675A" w:rsidRDefault="00AD24EF" w:rsidP="00516469">
      <w:pPr>
        <w:numPr>
          <w:ilvl w:val="1"/>
          <w:numId w:val="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spacing w:after="0" w:line="360" w:lineRule="auto"/>
        <w:rPr>
          <w:rFonts w:ascii="Cambria" w:eastAsia="Times New Roman" w:hAnsi="Cambria" w:cs="Arial"/>
          <w:noProof/>
          <w:sz w:val="24"/>
          <w:szCs w:val="24"/>
        </w:rPr>
      </w:pPr>
      <w:r w:rsidRPr="003C675A">
        <w:rPr>
          <w:rFonts w:ascii="Cambria" w:eastAsia="Times New Roman" w:hAnsi="Cambria" w:cs="Arial"/>
          <w:noProof/>
          <w:sz w:val="24"/>
          <w:szCs w:val="24"/>
        </w:rPr>
        <w:t xml:space="preserve">Law of Logarithms and Exponents </w:t>
      </w:r>
      <w:r w:rsidR="00D514BE" w:rsidRPr="003C675A">
        <w:rPr>
          <w:rFonts w:ascii="Cambria" w:eastAsia="Times New Roman" w:hAnsi="Cambria" w:cs="Arial"/>
          <w:noProof/>
          <w:sz w:val="24"/>
          <w:szCs w:val="24"/>
        </w:rPr>
        <w:t>(</w:t>
      </w:r>
      <w:r w:rsidRPr="003C675A">
        <w:rPr>
          <w:rFonts w:ascii="Cambria" w:eastAsia="Times New Roman" w:hAnsi="Cambria" w:cs="Arial"/>
          <w:noProof/>
          <w:sz w:val="24"/>
          <w:szCs w:val="24"/>
        </w:rPr>
        <w:t>as they pertain to solving equations</w:t>
      </w:r>
      <w:r w:rsidR="00D514BE" w:rsidRPr="003C675A">
        <w:rPr>
          <w:rFonts w:ascii="Cambria" w:eastAsia="Times New Roman" w:hAnsi="Cambria" w:cs="Arial"/>
          <w:noProof/>
          <w:sz w:val="24"/>
          <w:szCs w:val="24"/>
        </w:rPr>
        <w:t>)</w:t>
      </w:r>
    </w:p>
    <w:p w14:paraId="5D162029" w14:textId="26215776" w:rsidR="00D514BE" w:rsidRPr="003C675A" w:rsidRDefault="00D514BE" w:rsidP="00516469">
      <w:pPr>
        <w:numPr>
          <w:ilvl w:val="1"/>
          <w:numId w:val="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spacing w:after="0" w:line="360" w:lineRule="auto"/>
        <w:rPr>
          <w:rFonts w:ascii="Cambria" w:eastAsia="Times New Roman" w:hAnsi="Cambria" w:cs="Arial"/>
          <w:noProof/>
          <w:sz w:val="24"/>
          <w:szCs w:val="24"/>
        </w:rPr>
      </w:pPr>
      <w:r w:rsidRPr="003C675A">
        <w:rPr>
          <w:rFonts w:ascii="Cambria" w:eastAsia="Times New Roman" w:hAnsi="Cambria" w:cs="Arial"/>
          <w:noProof/>
          <w:sz w:val="24"/>
          <w:szCs w:val="24"/>
        </w:rPr>
        <w:t>Meaning and Interpretation of Exponential and Logarithmic Functions</w:t>
      </w:r>
    </w:p>
    <w:p w14:paraId="36FCF9C1" w14:textId="4B001443" w:rsidR="00AD24EF" w:rsidRPr="003C675A" w:rsidRDefault="00D514BE" w:rsidP="00516469">
      <w:pPr>
        <w:numPr>
          <w:ilvl w:val="1"/>
          <w:numId w:val="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spacing w:after="0" w:line="360" w:lineRule="auto"/>
        <w:rPr>
          <w:rFonts w:ascii="Cambria" w:eastAsia="Times New Roman" w:hAnsi="Cambria" w:cs="Arial"/>
          <w:noProof/>
          <w:sz w:val="24"/>
          <w:szCs w:val="24"/>
        </w:rPr>
      </w:pPr>
      <w:r w:rsidRPr="003C675A">
        <w:rPr>
          <w:rFonts w:ascii="Cambria" w:eastAsia="Times New Roman" w:hAnsi="Cambria" w:cs="Arial"/>
          <w:noProof/>
          <w:sz w:val="24"/>
          <w:szCs w:val="24"/>
        </w:rPr>
        <w:t>Equations of Exponential and Logarithmic Functions</w:t>
      </w:r>
    </w:p>
    <w:p w14:paraId="15A6BDFC" w14:textId="682512EC" w:rsidR="00D514BE" w:rsidRPr="003C675A" w:rsidRDefault="00D514BE" w:rsidP="00516469">
      <w:pPr>
        <w:numPr>
          <w:ilvl w:val="1"/>
          <w:numId w:val="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spacing w:after="0" w:line="360" w:lineRule="auto"/>
        <w:rPr>
          <w:rFonts w:ascii="Cambria" w:eastAsia="Times New Roman" w:hAnsi="Cambria" w:cs="Arial"/>
          <w:noProof/>
          <w:sz w:val="24"/>
          <w:szCs w:val="24"/>
        </w:rPr>
      </w:pPr>
      <w:r w:rsidRPr="003C675A">
        <w:rPr>
          <w:rFonts w:ascii="Cambria" w:eastAsia="Times New Roman" w:hAnsi="Cambria" w:cs="Arial"/>
          <w:noProof/>
          <w:sz w:val="24"/>
          <w:szCs w:val="24"/>
        </w:rPr>
        <w:t>Graphs of Exponential and Logarithmic Functions</w:t>
      </w:r>
    </w:p>
    <w:p w14:paraId="7153C564" w14:textId="144B8E34" w:rsidR="00D514BE" w:rsidRPr="003C675A" w:rsidRDefault="00D514BE" w:rsidP="00516469">
      <w:pPr>
        <w:numPr>
          <w:ilvl w:val="1"/>
          <w:numId w:val="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spacing w:after="0" w:line="360" w:lineRule="auto"/>
        <w:rPr>
          <w:rFonts w:ascii="Cambria" w:eastAsia="Times New Roman" w:hAnsi="Cambria" w:cs="Arial"/>
          <w:noProof/>
          <w:sz w:val="24"/>
          <w:szCs w:val="24"/>
        </w:rPr>
      </w:pPr>
      <w:r w:rsidRPr="003C675A">
        <w:rPr>
          <w:rFonts w:ascii="Cambria" w:eastAsia="Times New Roman" w:hAnsi="Cambria" w:cs="Arial"/>
          <w:noProof/>
          <w:sz w:val="24"/>
          <w:szCs w:val="24"/>
        </w:rPr>
        <w:t>Modeling with Exponential and Logarithmic Functions</w:t>
      </w:r>
    </w:p>
    <w:p w14:paraId="7153C942" w14:textId="5AEFDAE9" w:rsidR="00AD24EF" w:rsidRPr="003C675A" w:rsidRDefault="00AD24EF" w:rsidP="00516469">
      <w:pPr>
        <w:numPr>
          <w:ilvl w:val="0"/>
          <w:numId w:val="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spacing w:after="0" w:line="360" w:lineRule="auto"/>
        <w:rPr>
          <w:rFonts w:ascii="Cambria" w:eastAsia="Times New Roman" w:hAnsi="Cambria" w:cs="Arial"/>
          <w:noProof/>
          <w:sz w:val="24"/>
          <w:szCs w:val="24"/>
        </w:rPr>
      </w:pPr>
      <w:r w:rsidRPr="003C675A">
        <w:rPr>
          <w:rFonts w:ascii="Cambria" w:eastAsia="Times New Roman" w:hAnsi="Cambria" w:cs="Arial"/>
          <w:noProof/>
          <w:sz w:val="24"/>
          <w:szCs w:val="24"/>
        </w:rPr>
        <w:t>Trigonometry</w:t>
      </w:r>
    </w:p>
    <w:p w14:paraId="5F22AE89" w14:textId="3E628B88" w:rsidR="00D514BE" w:rsidRPr="003C675A" w:rsidRDefault="00D514BE" w:rsidP="00516469">
      <w:pPr>
        <w:numPr>
          <w:ilvl w:val="1"/>
          <w:numId w:val="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spacing w:after="0" w:line="360" w:lineRule="auto"/>
        <w:rPr>
          <w:rFonts w:ascii="Cambria" w:eastAsia="Times New Roman" w:hAnsi="Cambria" w:cs="Arial"/>
          <w:noProof/>
          <w:sz w:val="24"/>
          <w:szCs w:val="24"/>
        </w:rPr>
      </w:pPr>
      <w:r w:rsidRPr="003C675A">
        <w:rPr>
          <w:rFonts w:ascii="Cambria" w:eastAsia="Times New Roman" w:hAnsi="Cambria" w:cs="Arial"/>
          <w:noProof/>
          <w:sz w:val="24"/>
          <w:szCs w:val="24"/>
        </w:rPr>
        <w:t xml:space="preserve">Right Triangle </w:t>
      </w:r>
      <w:r w:rsidR="00837C5F" w:rsidRPr="003C675A">
        <w:rPr>
          <w:rFonts w:ascii="Cambria" w:eastAsia="Times New Roman" w:hAnsi="Cambria" w:cs="Arial"/>
          <w:noProof/>
          <w:sz w:val="24"/>
          <w:szCs w:val="24"/>
        </w:rPr>
        <w:t xml:space="preserve">and Non-Right Triangle </w:t>
      </w:r>
      <w:r w:rsidRPr="003C675A">
        <w:rPr>
          <w:rFonts w:ascii="Cambria" w:eastAsia="Times New Roman" w:hAnsi="Cambria" w:cs="Arial"/>
          <w:noProof/>
          <w:sz w:val="24"/>
          <w:szCs w:val="24"/>
        </w:rPr>
        <w:t>Trigonometry (</w:t>
      </w:r>
      <w:r w:rsidR="00837C5F" w:rsidRPr="003C675A">
        <w:rPr>
          <w:rFonts w:ascii="Cambria" w:eastAsia="Times New Roman" w:hAnsi="Cambria" w:cs="Arial"/>
          <w:noProof/>
          <w:sz w:val="24"/>
          <w:szCs w:val="24"/>
        </w:rPr>
        <w:t xml:space="preserve">Trigonometric Ratios, </w:t>
      </w:r>
      <w:r w:rsidRPr="003C675A">
        <w:rPr>
          <w:rFonts w:ascii="Cambria" w:eastAsia="Times New Roman" w:hAnsi="Cambria" w:cs="Arial"/>
          <w:noProof/>
          <w:sz w:val="24"/>
          <w:szCs w:val="24"/>
        </w:rPr>
        <w:t>Pythagorean Theorem, Law of Sines, Law of Cosines)</w:t>
      </w:r>
    </w:p>
    <w:p w14:paraId="67442A12" w14:textId="3D0EE4B5" w:rsidR="00D514BE" w:rsidRPr="003C675A" w:rsidRDefault="00AD24EF" w:rsidP="00516469">
      <w:pPr>
        <w:numPr>
          <w:ilvl w:val="1"/>
          <w:numId w:val="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spacing w:after="0" w:line="360" w:lineRule="auto"/>
        <w:rPr>
          <w:rFonts w:ascii="Cambria" w:eastAsia="Times New Roman" w:hAnsi="Cambria" w:cs="Arial"/>
          <w:noProof/>
          <w:sz w:val="24"/>
          <w:szCs w:val="24"/>
        </w:rPr>
      </w:pPr>
      <w:r w:rsidRPr="003C675A">
        <w:rPr>
          <w:rFonts w:ascii="Cambria" w:eastAsia="Times New Roman" w:hAnsi="Cambria" w:cs="Arial"/>
          <w:noProof/>
          <w:sz w:val="24"/>
          <w:szCs w:val="24"/>
        </w:rPr>
        <w:t xml:space="preserve">Unit </w:t>
      </w:r>
      <w:r w:rsidR="00D514BE" w:rsidRPr="003C675A">
        <w:rPr>
          <w:rFonts w:ascii="Cambria" w:eastAsia="Times New Roman" w:hAnsi="Cambria" w:cs="Arial"/>
          <w:noProof/>
          <w:sz w:val="24"/>
          <w:szCs w:val="24"/>
        </w:rPr>
        <w:t>C</w:t>
      </w:r>
      <w:r w:rsidRPr="003C675A">
        <w:rPr>
          <w:rFonts w:ascii="Cambria" w:eastAsia="Times New Roman" w:hAnsi="Cambria" w:cs="Arial"/>
          <w:noProof/>
          <w:sz w:val="24"/>
          <w:szCs w:val="24"/>
        </w:rPr>
        <w:t xml:space="preserve">ircle, </w:t>
      </w:r>
      <w:r w:rsidR="00D514BE" w:rsidRPr="003C675A">
        <w:rPr>
          <w:rFonts w:ascii="Cambria" w:eastAsia="Times New Roman" w:hAnsi="Cambria" w:cs="Arial"/>
          <w:noProof/>
          <w:sz w:val="24"/>
          <w:szCs w:val="24"/>
        </w:rPr>
        <w:t>A</w:t>
      </w:r>
      <w:r w:rsidRPr="003C675A">
        <w:rPr>
          <w:rFonts w:ascii="Cambria" w:eastAsia="Times New Roman" w:hAnsi="Cambria" w:cs="Arial"/>
          <w:noProof/>
          <w:sz w:val="24"/>
          <w:szCs w:val="24"/>
        </w:rPr>
        <w:t xml:space="preserve">ngle </w:t>
      </w:r>
      <w:r w:rsidR="00D514BE" w:rsidRPr="003C675A">
        <w:rPr>
          <w:rFonts w:ascii="Cambria" w:eastAsia="Times New Roman" w:hAnsi="Cambria" w:cs="Arial"/>
          <w:noProof/>
          <w:sz w:val="24"/>
          <w:szCs w:val="24"/>
        </w:rPr>
        <w:t>M</w:t>
      </w:r>
      <w:r w:rsidRPr="003C675A">
        <w:rPr>
          <w:rFonts w:ascii="Cambria" w:eastAsia="Times New Roman" w:hAnsi="Cambria" w:cs="Arial"/>
          <w:noProof/>
          <w:sz w:val="24"/>
          <w:szCs w:val="24"/>
        </w:rPr>
        <w:t xml:space="preserve">easure, </w:t>
      </w:r>
      <w:r w:rsidR="00D514BE" w:rsidRPr="003C675A">
        <w:rPr>
          <w:rFonts w:ascii="Cambria" w:eastAsia="Times New Roman" w:hAnsi="Cambria" w:cs="Arial"/>
          <w:noProof/>
          <w:sz w:val="24"/>
          <w:szCs w:val="24"/>
        </w:rPr>
        <w:t>Radians</w:t>
      </w:r>
    </w:p>
    <w:p w14:paraId="2267FE1F" w14:textId="3129C4F5" w:rsidR="00AD24EF" w:rsidRPr="003C675A" w:rsidRDefault="00AD24EF" w:rsidP="00516469">
      <w:pPr>
        <w:numPr>
          <w:ilvl w:val="1"/>
          <w:numId w:val="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spacing w:after="0" w:line="360" w:lineRule="auto"/>
        <w:rPr>
          <w:rFonts w:ascii="Cambria" w:eastAsia="Times New Roman" w:hAnsi="Cambria" w:cs="Arial"/>
          <w:noProof/>
          <w:sz w:val="24"/>
          <w:szCs w:val="24"/>
        </w:rPr>
      </w:pPr>
      <w:r w:rsidRPr="003C675A">
        <w:rPr>
          <w:rFonts w:ascii="Cambria" w:eastAsia="Times New Roman" w:hAnsi="Cambria" w:cs="Arial"/>
          <w:noProof/>
          <w:sz w:val="24"/>
          <w:szCs w:val="24"/>
        </w:rPr>
        <w:t>Trig</w:t>
      </w:r>
      <w:r w:rsidR="00837C5F" w:rsidRPr="003C675A">
        <w:rPr>
          <w:rFonts w:ascii="Cambria" w:eastAsia="Times New Roman" w:hAnsi="Cambria" w:cs="Arial"/>
          <w:noProof/>
          <w:sz w:val="24"/>
          <w:szCs w:val="24"/>
        </w:rPr>
        <w:t>onometric Functions of Real Numbers</w:t>
      </w:r>
    </w:p>
    <w:p w14:paraId="2A75C54B" w14:textId="0FFAC6F6" w:rsidR="00837C5F" w:rsidRPr="003C675A" w:rsidRDefault="00837C5F" w:rsidP="00516469">
      <w:pPr>
        <w:numPr>
          <w:ilvl w:val="1"/>
          <w:numId w:val="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spacing w:after="0" w:line="360" w:lineRule="auto"/>
        <w:rPr>
          <w:rFonts w:ascii="Cambria" w:eastAsia="Times New Roman" w:hAnsi="Cambria" w:cs="Arial"/>
          <w:noProof/>
          <w:sz w:val="24"/>
          <w:szCs w:val="24"/>
        </w:rPr>
      </w:pPr>
      <w:r w:rsidRPr="003C675A">
        <w:rPr>
          <w:rFonts w:ascii="Cambria" w:eastAsia="Times New Roman" w:hAnsi="Cambria" w:cs="Arial"/>
          <w:noProof/>
          <w:sz w:val="24"/>
          <w:szCs w:val="24"/>
        </w:rPr>
        <w:t>Graphs of Trigonometric and Inverse Trigonometric Functions (including amplitude, phase shift, vertical shift, period, frequency)</w:t>
      </w:r>
    </w:p>
    <w:p w14:paraId="4F762D0C" w14:textId="77777777" w:rsidR="00AD24EF" w:rsidRPr="003C675A" w:rsidRDefault="00AD24EF" w:rsidP="00516469">
      <w:pPr>
        <w:numPr>
          <w:ilvl w:val="1"/>
          <w:numId w:val="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spacing w:after="0" w:line="360" w:lineRule="auto"/>
        <w:rPr>
          <w:rFonts w:ascii="Cambria" w:eastAsia="Times New Roman" w:hAnsi="Cambria" w:cs="Arial"/>
          <w:noProof/>
          <w:sz w:val="24"/>
          <w:szCs w:val="24"/>
        </w:rPr>
      </w:pPr>
      <w:r w:rsidRPr="003C675A">
        <w:rPr>
          <w:rFonts w:ascii="Cambria" w:eastAsia="Times New Roman" w:hAnsi="Cambria" w:cs="Arial"/>
          <w:noProof/>
          <w:sz w:val="24"/>
          <w:szCs w:val="24"/>
        </w:rPr>
        <w:t>Modeling with Sine, Cosine and Tangent functions using right triangles</w:t>
      </w:r>
    </w:p>
    <w:p w14:paraId="53746908" w14:textId="54B0A3D4" w:rsidR="00AD24EF" w:rsidRPr="003C675A" w:rsidRDefault="00837C5F" w:rsidP="00516469">
      <w:pPr>
        <w:numPr>
          <w:ilvl w:val="1"/>
          <w:numId w:val="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spacing w:after="0" w:line="360" w:lineRule="auto"/>
        <w:rPr>
          <w:rFonts w:ascii="Cambria" w:eastAsia="Times New Roman" w:hAnsi="Cambria" w:cs="Arial"/>
          <w:noProof/>
          <w:sz w:val="24"/>
          <w:szCs w:val="24"/>
        </w:rPr>
      </w:pPr>
      <w:r w:rsidRPr="003C675A">
        <w:rPr>
          <w:rFonts w:ascii="Cambria" w:eastAsia="Times New Roman" w:hAnsi="Cambria" w:cs="Arial"/>
          <w:noProof/>
          <w:sz w:val="24"/>
          <w:szCs w:val="24"/>
        </w:rPr>
        <w:t>Basic Trigonometric Identities (sufficient for students proceeding to Calculus II)</w:t>
      </w:r>
    </w:p>
    <w:p w14:paraId="33EE4740" w14:textId="52266E35" w:rsidR="00AD24EF" w:rsidRPr="003C675A" w:rsidRDefault="00837C5F" w:rsidP="00516469">
      <w:pPr>
        <w:numPr>
          <w:ilvl w:val="1"/>
          <w:numId w:val="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spacing w:after="0" w:line="360" w:lineRule="auto"/>
        <w:rPr>
          <w:rFonts w:ascii="Cambria" w:eastAsia="Times New Roman" w:hAnsi="Cambria" w:cs="Arial"/>
          <w:noProof/>
          <w:sz w:val="24"/>
          <w:szCs w:val="24"/>
        </w:rPr>
      </w:pPr>
      <w:r w:rsidRPr="003C675A">
        <w:rPr>
          <w:rFonts w:ascii="Cambria" w:eastAsia="Times New Roman" w:hAnsi="Cambria" w:cs="Arial"/>
          <w:noProof/>
          <w:sz w:val="24"/>
          <w:szCs w:val="24"/>
        </w:rPr>
        <w:t>Solving Trigonometric Equations with Inverse Trigonometric Functions</w:t>
      </w:r>
    </w:p>
    <w:p w14:paraId="70055575" w14:textId="0599B667" w:rsidR="00AD24EF" w:rsidRPr="003C675A" w:rsidRDefault="00837C5F" w:rsidP="00516469">
      <w:pPr>
        <w:numPr>
          <w:ilvl w:val="1"/>
          <w:numId w:val="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spacing w:after="0" w:line="360" w:lineRule="auto"/>
        <w:rPr>
          <w:rFonts w:ascii="Cambria" w:eastAsia="Times New Roman" w:hAnsi="Cambria" w:cs="Arial"/>
          <w:noProof/>
          <w:sz w:val="24"/>
          <w:szCs w:val="24"/>
        </w:rPr>
      </w:pPr>
      <w:r w:rsidRPr="003C675A">
        <w:rPr>
          <w:rFonts w:ascii="Cambria" w:eastAsia="Times New Roman" w:hAnsi="Cambria" w:cs="Arial"/>
          <w:noProof/>
          <w:sz w:val="24"/>
          <w:szCs w:val="24"/>
        </w:rPr>
        <w:t xml:space="preserve">Modeling </w:t>
      </w:r>
      <w:r w:rsidR="00B5250D">
        <w:rPr>
          <w:rFonts w:ascii="Cambria" w:eastAsia="Times New Roman" w:hAnsi="Cambria" w:cs="Arial"/>
          <w:noProof/>
          <w:sz w:val="24"/>
          <w:szCs w:val="24"/>
        </w:rPr>
        <w:t xml:space="preserve">Periodic Functions </w:t>
      </w:r>
      <w:r w:rsidRPr="003C675A">
        <w:rPr>
          <w:rFonts w:ascii="Cambria" w:eastAsia="Times New Roman" w:hAnsi="Cambria" w:cs="Arial"/>
          <w:noProof/>
          <w:sz w:val="24"/>
          <w:szCs w:val="24"/>
        </w:rPr>
        <w:t>with Trigonometry</w:t>
      </w:r>
    </w:p>
    <w:p w14:paraId="21894054" w14:textId="4AA30B49" w:rsidR="00F814C5" w:rsidRDefault="00EA7059" w:rsidP="00163CD9">
      <w:pPr>
        <w:numPr>
          <w:ilvl w:val="0"/>
          <w:numId w:val="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spacing w:after="0" w:line="360" w:lineRule="auto"/>
        <w:rPr>
          <w:rFonts w:ascii="Cambria" w:eastAsia="Times New Roman" w:hAnsi="Cambria" w:cs="Arial"/>
          <w:noProof/>
          <w:sz w:val="24"/>
          <w:szCs w:val="24"/>
        </w:rPr>
      </w:pPr>
      <w:r>
        <w:rPr>
          <w:rFonts w:ascii="Cambria" w:eastAsia="Times New Roman" w:hAnsi="Cambria" w:cs="Arial"/>
          <w:noProof/>
          <w:sz w:val="24"/>
          <w:szCs w:val="24"/>
        </w:rPr>
        <w:t>Other Topics as Time Permits</w:t>
      </w:r>
    </w:p>
    <w:p w14:paraId="6BF4DA71" w14:textId="2AC53180" w:rsidR="00BD68D4" w:rsidRDefault="00BD68D4" w:rsidP="00BD68D4">
      <w:pPr>
        <w:numPr>
          <w:ilvl w:val="1"/>
          <w:numId w:val="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spacing w:after="0" w:line="360" w:lineRule="auto"/>
        <w:rPr>
          <w:rFonts w:ascii="Cambria" w:eastAsia="Times New Roman" w:hAnsi="Cambria" w:cs="Arial"/>
          <w:noProof/>
          <w:sz w:val="24"/>
          <w:szCs w:val="24"/>
        </w:rPr>
      </w:pPr>
      <w:r>
        <w:rPr>
          <w:rFonts w:ascii="Cambria" w:eastAsia="Times New Roman" w:hAnsi="Cambria" w:cs="Arial"/>
          <w:noProof/>
          <w:sz w:val="24"/>
          <w:szCs w:val="24"/>
        </w:rPr>
        <w:lastRenderedPageBreak/>
        <w:t>Vectors</w:t>
      </w:r>
    </w:p>
    <w:p w14:paraId="6A08BCD6" w14:textId="5FE9E2E9" w:rsidR="00BD68D4" w:rsidRDefault="00BD68D4" w:rsidP="00BD68D4">
      <w:pPr>
        <w:numPr>
          <w:ilvl w:val="1"/>
          <w:numId w:val="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spacing w:after="0" w:line="360" w:lineRule="auto"/>
        <w:rPr>
          <w:rFonts w:ascii="Cambria" w:eastAsia="Times New Roman" w:hAnsi="Cambria" w:cs="Arial"/>
          <w:noProof/>
          <w:sz w:val="24"/>
          <w:szCs w:val="24"/>
        </w:rPr>
      </w:pPr>
      <w:r>
        <w:rPr>
          <w:rFonts w:ascii="Cambria" w:eastAsia="Times New Roman" w:hAnsi="Cambria" w:cs="Arial"/>
          <w:noProof/>
          <w:sz w:val="24"/>
          <w:szCs w:val="24"/>
        </w:rPr>
        <w:t>Polar Coordinates</w:t>
      </w:r>
    </w:p>
    <w:p w14:paraId="2AB2E06F" w14:textId="7BB82858" w:rsidR="00BD68D4" w:rsidRDefault="00BD68D4" w:rsidP="00BD68D4">
      <w:pPr>
        <w:numPr>
          <w:ilvl w:val="1"/>
          <w:numId w:val="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spacing w:after="0" w:line="360" w:lineRule="auto"/>
        <w:rPr>
          <w:rFonts w:ascii="Cambria" w:eastAsia="Times New Roman" w:hAnsi="Cambria" w:cs="Arial"/>
          <w:noProof/>
          <w:sz w:val="24"/>
          <w:szCs w:val="24"/>
        </w:rPr>
      </w:pPr>
      <w:r>
        <w:rPr>
          <w:rFonts w:ascii="Cambria" w:eastAsia="Times New Roman" w:hAnsi="Cambria" w:cs="Arial"/>
          <w:noProof/>
          <w:sz w:val="24"/>
          <w:szCs w:val="24"/>
        </w:rPr>
        <w:t>Complex Numbers</w:t>
      </w:r>
    </w:p>
    <w:p w14:paraId="62F0BD6A" w14:textId="54E58551" w:rsidR="00BD68D4" w:rsidRDefault="00BD68D4" w:rsidP="00BD68D4">
      <w:pPr>
        <w:numPr>
          <w:ilvl w:val="1"/>
          <w:numId w:val="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spacing w:after="0" w:line="360" w:lineRule="auto"/>
        <w:rPr>
          <w:rFonts w:ascii="Cambria" w:eastAsia="Times New Roman" w:hAnsi="Cambria" w:cs="Arial"/>
          <w:noProof/>
          <w:sz w:val="24"/>
          <w:szCs w:val="24"/>
        </w:rPr>
      </w:pPr>
      <w:r>
        <w:rPr>
          <w:rFonts w:ascii="Cambria" w:eastAsia="Times New Roman" w:hAnsi="Cambria" w:cs="Arial"/>
          <w:noProof/>
          <w:sz w:val="24"/>
          <w:szCs w:val="24"/>
        </w:rPr>
        <w:t>Instructor Chosen Topics</w:t>
      </w:r>
    </w:p>
    <w:p w14:paraId="04384D38" w14:textId="18962BE4" w:rsidR="00F517DC" w:rsidRDefault="00F517DC" w:rsidP="00F517D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spacing w:after="0" w:line="360" w:lineRule="auto"/>
        <w:rPr>
          <w:rFonts w:ascii="Cambria" w:eastAsia="Times New Roman" w:hAnsi="Cambria" w:cs="Arial"/>
          <w:noProof/>
          <w:sz w:val="24"/>
          <w:szCs w:val="24"/>
        </w:rPr>
      </w:pPr>
    </w:p>
    <w:p w14:paraId="1A12F116" w14:textId="77777777" w:rsidR="00F517DC" w:rsidRPr="00F517DC" w:rsidRDefault="00F517DC" w:rsidP="00F51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24"/>
          <w:szCs w:val="24"/>
          <w:u w:val="single"/>
        </w:rPr>
      </w:pPr>
      <w:r w:rsidRPr="00F517DC">
        <w:rPr>
          <w:rFonts w:ascii="Arial" w:hAnsi="Arial" w:cs="Arial"/>
          <w:b/>
          <w:sz w:val="24"/>
          <w:szCs w:val="24"/>
          <w:u w:val="single"/>
        </w:rPr>
        <w:t>Minnesota Transfer Curriculum:</w:t>
      </w:r>
      <w:r w:rsidRPr="00F517DC">
        <w:rPr>
          <w:rFonts w:ascii="Arial" w:hAnsi="Arial" w:cs="Arial"/>
          <w:i/>
          <w:sz w:val="24"/>
          <w:szCs w:val="24"/>
        </w:rPr>
        <w:t xml:space="preserve"> The following language should appear on each</w:t>
      </w:r>
      <w:r w:rsidRPr="00F517DC">
        <w:rPr>
          <w:rFonts w:ascii="Arial" w:hAnsi="Arial" w:cs="Arial"/>
          <w:b/>
          <w:sz w:val="24"/>
          <w:szCs w:val="24"/>
          <w:u w:val="single"/>
        </w:rPr>
        <w:t xml:space="preserve"> </w:t>
      </w:r>
      <w:r w:rsidRPr="00F517DC">
        <w:rPr>
          <w:rFonts w:ascii="Arial" w:hAnsi="Arial" w:cs="Arial"/>
          <w:i/>
          <w:sz w:val="24"/>
          <w:szCs w:val="24"/>
        </w:rPr>
        <w:t>instructor’s syllabus for the course:</w:t>
      </w:r>
    </w:p>
    <w:p w14:paraId="63B79861" w14:textId="77777777" w:rsidR="00F517DC" w:rsidRPr="00F517DC" w:rsidRDefault="00F517DC" w:rsidP="00F517DC">
      <w:pPr>
        <w:numPr>
          <w:ilvl w:val="0"/>
          <w:numId w:val="6"/>
        </w:numPr>
        <w:spacing w:before="100" w:beforeAutospacing="1" w:after="100" w:afterAutospacing="1" w:line="240" w:lineRule="auto"/>
        <w:ind w:firstLine="0"/>
        <w:jc w:val="both"/>
        <w:rPr>
          <w:rFonts w:ascii="Arial" w:eastAsia="Times New Roman" w:hAnsi="Arial" w:cs="Arial"/>
          <w:bCs/>
          <w:sz w:val="24"/>
          <w:szCs w:val="24"/>
        </w:rPr>
      </w:pPr>
      <w:r w:rsidRPr="00F517DC">
        <w:rPr>
          <w:rFonts w:ascii="Arial" w:eastAsia="Times New Roman" w:hAnsi="Arial" w:cs="Arial"/>
          <w:b/>
          <w:bCs/>
          <w:sz w:val="24"/>
          <w:szCs w:val="24"/>
        </w:rPr>
        <w:t>Goal 4 under GEP:</w:t>
      </w:r>
      <w:r w:rsidRPr="00F517DC">
        <w:rPr>
          <w:rFonts w:ascii="Arial" w:eastAsia="Times New Roman" w:hAnsi="Arial" w:cs="Arial"/>
          <w:bCs/>
          <w:sz w:val="24"/>
          <w:szCs w:val="24"/>
        </w:rPr>
        <w:t xml:space="preserve"> </w:t>
      </w:r>
      <w:r w:rsidRPr="00F517DC">
        <w:rPr>
          <w:rFonts w:ascii="Arial" w:eastAsia="Times New Roman" w:hAnsi="Arial" w:cs="Arial"/>
          <w:b/>
          <w:bCs/>
          <w:i/>
          <w:sz w:val="24"/>
          <w:szCs w:val="24"/>
        </w:rPr>
        <w:t>Mathematics/Logical Reasoning</w:t>
      </w:r>
      <w:r w:rsidRPr="00F517DC">
        <w:rPr>
          <w:rFonts w:ascii="Arial" w:eastAsia="Times New Roman" w:hAnsi="Arial" w:cs="Arial"/>
          <w:bCs/>
          <w:sz w:val="24"/>
          <w:szCs w:val="24"/>
        </w:rPr>
        <w:t xml:space="preserve"> – </w:t>
      </w:r>
      <w:r w:rsidRPr="00F517DC">
        <w:rPr>
          <w:rFonts w:ascii="Arial" w:eastAsia="Times New Roman" w:hAnsi="Arial" w:cs="Arial"/>
          <w:sz w:val="24"/>
          <w:szCs w:val="24"/>
        </w:rPr>
        <w:t>This is a General Education Program course that satisfies the Mathematics/Logical Reasoning requirement of the Minnesota Transfer Curriculum.  The goal of this requirement is t</w:t>
      </w:r>
      <w:r w:rsidRPr="00F517DC">
        <w:rPr>
          <w:rFonts w:ascii="Arial" w:eastAsia="Times New Roman" w:hAnsi="Arial" w:cs="Arial"/>
          <w:bCs/>
          <w:sz w:val="24"/>
          <w:szCs w:val="24"/>
        </w:rPr>
        <w:t>o increase students' knowledge about mathematical and logical modes of thinking. This will enable students to appreciate the breadth of applications of mathematics, evaluate arguments, and detect fallacious reasoning. Students will learn to apply mathematics, logic, and/or statistics to help them make decisions in their lives and careers. Minnesota's public higher education systems have agreed that developmental mathematics includes the first three years of a high school mathematics sequence through intermediate algebra.</w:t>
      </w:r>
    </w:p>
    <w:p w14:paraId="155DB4B5" w14:textId="77777777" w:rsidR="00F517DC" w:rsidRPr="00F517DC" w:rsidRDefault="00F517DC" w:rsidP="00F517DC">
      <w:pPr>
        <w:numPr>
          <w:ilvl w:val="0"/>
          <w:numId w:val="6"/>
        </w:numPr>
        <w:spacing w:before="100" w:beforeAutospacing="1" w:after="100" w:afterAutospacing="1" w:line="240" w:lineRule="auto"/>
        <w:ind w:firstLine="0"/>
        <w:jc w:val="both"/>
        <w:rPr>
          <w:rFonts w:ascii="Arial" w:eastAsia="Times New Roman" w:hAnsi="Arial" w:cs="Arial"/>
          <w:bCs/>
          <w:sz w:val="24"/>
          <w:szCs w:val="24"/>
        </w:rPr>
      </w:pPr>
      <w:r w:rsidRPr="00F517DC">
        <w:rPr>
          <w:rFonts w:ascii="Arial" w:eastAsia="Times New Roman" w:hAnsi="Arial" w:cs="Arial"/>
          <w:bCs/>
          <w:sz w:val="24"/>
          <w:szCs w:val="24"/>
        </w:rPr>
        <w:t>Students will be able to:</w:t>
      </w:r>
    </w:p>
    <w:p w14:paraId="46EA33B5" w14:textId="77777777" w:rsidR="00F517DC" w:rsidRPr="00F517DC" w:rsidRDefault="00F517DC" w:rsidP="00F517DC">
      <w:pPr>
        <w:numPr>
          <w:ilvl w:val="0"/>
          <w:numId w:val="6"/>
        </w:numPr>
        <w:tabs>
          <w:tab w:val="left" w:pos="162"/>
        </w:tabs>
        <w:spacing w:after="0" w:line="240" w:lineRule="auto"/>
        <w:ind w:left="1440"/>
        <w:rPr>
          <w:rFonts w:ascii="Arial" w:hAnsi="Arial" w:cs="Arial"/>
          <w:sz w:val="24"/>
          <w:szCs w:val="24"/>
        </w:rPr>
      </w:pPr>
      <w:r w:rsidRPr="00F517DC">
        <w:rPr>
          <w:rFonts w:ascii="Arial" w:hAnsi="Arial" w:cs="Arial"/>
          <w:sz w:val="24"/>
          <w:szCs w:val="24"/>
        </w:rPr>
        <w:t>Illustrate historical and contemporary applications of mathematics/logical systems.</w:t>
      </w:r>
    </w:p>
    <w:p w14:paraId="21CE8A30" w14:textId="77777777" w:rsidR="00F517DC" w:rsidRPr="00F517DC" w:rsidRDefault="00F517DC" w:rsidP="00F51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0"/>
        <w:rPr>
          <w:rFonts w:ascii="Arial" w:eastAsia="Times New Roman" w:hAnsi="Arial" w:cs="Arial"/>
          <w:i/>
          <w:sz w:val="24"/>
          <w:szCs w:val="24"/>
        </w:rPr>
      </w:pPr>
    </w:p>
    <w:p w14:paraId="0B980857" w14:textId="77777777" w:rsidR="00F517DC" w:rsidRPr="00F517DC" w:rsidRDefault="00F517DC" w:rsidP="00F517DC">
      <w:pPr>
        <w:tabs>
          <w:tab w:val="left" w:pos="162"/>
        </w:tabs>
        <w:spacing w:after="0" w:line="240" w:lineRule="auto"/>
        <w:ind w:left="1440"/>
        <w:jc w:val="both"/>
        <w:rPr>
          <w:rFonts w:ascii="Arial" w:hAnsi="Arial" w:cs="Arial"/>
          <w:sz w:val="24"/>
          <w:szCs w:val="24"/>
        </w:rPr>
      </w:pPr>
      <w:r w:rsidRPr="00F517DC">
        <w:rPr>
          <w:rFonts w:ascii="Arial" w:hAnsi="Arial" w:cs="Arial"/>
          <w:sz w:val="24"/>
          <w:szCs w:val="24"/>
        </w:rPr>
        <w:t>Nearly all course topics have an application component to them, where students will need to use them to solve real-world problems.  Many of these are word problems which force students to critically analyze given information and extract the important elements in order to construct algebraic expressions and equations that can then be solved.  Another main focus of the course is the use of different representations of functions (graphical, tabular, symbolic, and verbal) to solve application (word/story) problems</w:t>
      </w:r>
    </w:p>
    <w:p w14:paraId="6284AE38" w14:textId="77777777" w:rsidR="00F517DC" w:rsidRPr="00F517DC" w:rsidRDefault="00F517DC" w:rsidP="00F517DC">
      <w:pPr>
        <w:tabs>
          <w:tab w:val="left" w:pos="162"/>
        </w:tabs>
        <w:spacing w:after="0" w:line="240" w:lineRule="auto"/>
        <w:ind w:left="1440"/>
        <w:rPr>
          <w:rFonts w:ascii="Arial" w:hAnsi="Arial" w:cs="Arial"/>
          <w:sz w:val="24"/>
          <w:szCs w:val="24"/>
        </w:rPr>
      </w:pPr>
    </w:p>
    <w:p w14:paraId="171C9887" w14:textId="77777777" w:rsidR="00F517DC" w:rsidRPr="00F517DC" w:rsidRDefault="00F517DC" w:rsidP="00F517DC">
      <w:pPr>
        <w:numPr>
          <w:ilvl w:val="0"/>
          <w:numId w:val="6"/>
        </w:numPr>
        <w:tabs>
          <w:tab w:val="left" w:pos="162"/>
        </w:tabs>
        <w:spacing w:after="0" w:line="240" w:lineRule="auto"/>
        <w:ind w:left="1440"/>
        <w:rPr>
          <w:rFonts w:ascii="Arial" w:hAnsi="Arial" w:cs="Arial"/>
          <w:sz w:val="24"/>
          <w:szCs w:val="24"/>
        </w:rPr>
      </w:pPr>
      <w:r w:rsidRPr="00F517DC">
        <w:rPr>
          <w:rFonts w:ascii="Arial" w:hAnsi="Arial" w:cs="Arial"/>
          <w:sz w:val="24"/>
          <w:szCs w:val="24"/>
        </w:rPr>
        <w:t>Clearly express mathematical/logical ideas in writing.</w:t>
      </w:r>
    </w:p>
    <w:p w14:paraId="3F142206" w14:textId="77777777" w:rsidR="00F517DC" w:rsidRPr="00F517DC" w:rsidRDefault="00F517DC" w:rsidP="00F517DC">
      <w:pPr>
        <w:tabs>
          <w:tab w:val="left" w:pos="162"/>
        </w:tabs>
        <w:spacing w:after="0" w:line="240" w:lineRule="auto"/>
        <w:ind w:left="1440"/>
        <w:rPr>
          <w:rFonts w:ascii="Arial" w:hAnsi="Arial" w:cs="Arial"/>
          <w:sz w:val="24"/>
          <w:szCs w:val="24"/>
        </w:rPr>
      </w:pPr>
    </w:p>
    <w:p w14:paraId="026A15C0" w14:textId="77777777" w:rsidR="00F517DC" w:rsidRPr="00F517DC" w:rsidRDefault="00F517DC" w:rsidP="00F517DC">
      <w:pPr>
        <w:spacing w:after="0" w:line="240" w:lineRule="auto"/>
        <w:ind w:left="1440"/>
        <w:rPr>
          <w:rFonts w:ascii="Arial" w:eastAsia="Times New Roman" w:hAnsi="Arial" w:cs="Arial"/>
          <w:noProof/>
          <w:sz w:val="24"/>
          <w:szCs w:val="24"/>
        </w:rPr>
      </w:pPr>
      <w:r w:rsidRPr="00F517DC">
        <w:rPr>
          <w:rFonts w:ascii="Arial" w:eastAsia="Times New Roman" w:hAnsi="Arial" w:cs="Arial"/>
          <w:noProof/>
          <w:sz w:val="24"/>
          <w:szCs w:val="24"/>
        </w:rPr>
        <w:t xml:space="preserve">Solving word problems forces students to extract from given information (or data) the important elements that can then be used to set up equations or other representations that allow them to solve the problem.  Students will be required not only to use the data to solve the problems, but will be required to explain and intepret their solution and how they used that data and why their solution is appropriate.  </w:t>
      </w:r>
    </w:p>
    <w:p w14:paraId="3AD12ADC" w14:textId="77777777" w:rsidR="00F517DC" w:rsidRPr="00F517DC" w:rsidRDefault="00F517DC" w:rsidP="00F517DC">
      <w:pPr>
        <w:tabs>
          <w:tab w:val="left" w:pos="162"/>
        </w:tabs>
        <w:spacing w:after="0" w:line="240" w:lineRule="auto"/>
        <w:ind w:left="1440"/>
        <w:rPr>
          <w:rFonts w:ascii="Arial" w:hAnsi="Arial" w:cs="Arial"/>
          <w:sz w:val="24"/>
          <w:szCs w:val="24"/>
        </w:rPr>
      </w:pPr>
    </w:p>
    <w:p w14:paraId="0566180A" w14:textId="77777777" w:rsidR="00F517DC" w:rsidRPr="00F517DC" w:rsidRDefault="00F517DC" w:rsidP="00F517DC">
      <w:pPr>
        <w:numPr>
          <w:ilvl w:val="0"/>
          <w:numId w:val="6"/>
        </w:numPr>
        <w:tabs>
          <w:tab w:val="left" w:pos="162"/>
        </w:tabs>
        <w:spacing w:after="0" w:line="240" w:lineRule="auto"/>
        <w:ind w:left="1440"/>
        <w:rPr>
          <w:rFonts w:ascii="Arial" w:hAnsi="Arial" w:cs="Arial"/>
          <w:sz w:val="24"/>
          <w:szCs w:val="24"/>
        </w:rPr>
      </w:pPr>
      <w:r w:rsidRPr="00F517DC">
        <w:rPr>
          <w:rFonts w:ascii="Arial" w:hAnsi="Arial" w:cs="Arial"/>
          <w:sz w:val="24"/>
          <w:szCs w:val="24"/>
        </w:rPr>
        <w:t>Explain what constitutes a valid mathematical/logical argument (proof).</w:t>
      </w:r>
    </w:p>
    <w:p w14:paraId="38B4E125" w14:textId="77777777" w:rsidR="00F517DC" w:rsidRPr="00F517DC" w:rsidRDefault="00F517DC" w:rsidP="00F517DC">
      <w:pPr>
        <w:tabs>
          <w:tab w:val="left" w:pos="162"/>
        </w:tabs>
        <w:spacing w:after="0" w:line="240" w:lineRule="auto"/>
        <w:ind w:left="1440"/>
        <w:rPr>
          <w:rFonts w:ascii="Arial" w:hAnsi="Arial" w:cs="Arial"/>
          <w:sz w:val="24"/>
          <w:szCs w:val="24"/>
        </w:rPr>
      </w:pPr>
    </w:p>
    <w:p w14:paraId="0E2E140C" w14:textId="77777777" w:rsidR="00F517DC" w:rsidRPr="00F517DC" w:rsidRDefault="00F517DC" w:rsidP="00F517DC">
      <w:pPr>
        <w:spacing w:after="0" w:line="240" w:lineRule="auto"/>
        <w:ind w:left="1440"/>
        <w:jc w:val="both"/>
        <w:rPr>
          <w:rFonts w:ascii="Arial" w:hAnsi="Arial" w:cs="Arial"/>
          <w:sz w:val="24"/>
          <w:szCs w:val="24"/>
        </w:rPr>
      </w:pPr>
      <w:r w:rsidRPr="00F517DC">
        <w:rPr>
          <w:rFonts w:ascii="Arial" w:hAnsi="Arial" w:cs="Arial"/>
          <w:sz w:val="24"/>
          <w:szCs w:val="24"/>
        </w:rPr>
        <w:lastRenderedPageBreak/>
        <w:t>In solving the real-world problems student develop methods of mathematical argument.  This involves logically leading from a problem’s statement to its solution through a sequence of mathematically valid steps.</w:t>
      </w:r>
    </w:p>
    <w:p w14:paraId="18C3CE67" w14:textId="77777777" w:rsidR="00F517DC" w:rsidRPr="00F517DC" w:rsidRDefault="00F517DC" w:rsidP="00F517DC">
      <w:pPr>
        <w:tabs>
          <w:tab w:val="left" w:pos="162"/>
        </w:tabs>
        <w:spacing w:after="0" w:line="240" w:lineRule="auto"/>
        <w:ind w:left="1440"/>
        <w:rPr>
          <w:rFonts w:ascii="Arial" w:hAnsi="Arial" w:cs="Arial"/>
          <w:sz w:val="24"/>
          <w:szCs w:val="24"/>
        </w:rPr>
      </w:pPr>
    </w:p>
    <w:p w14:paraId="2AD2082E" w14:textId="77777777" w:rsidR="00F517DC" w:rsidRPr="00F517DC" w:rsidRDefault="00F517DC" w:rsidP="00F517DC">
      <w:pPr>
        <w:numPr>
          <w:ilvl w:val="0"/>
          <w:numId w:val="6"/>
        </w:numPr>
        <w:tabs>
          <w:tab w:val="left" w:pos="162"/>
        </w:tabs>
        <w:spacing w:after="0" w:line="240" w:lineRule="auto"/>
        <w:ind w:left="1440"/>
        <w:rPr>
          <w:rFonts w:ascii="Arial" w:hAnsi="Arial" w:cs="Arial"/>
          <w:sz w:val="24"/>
          <w:szCs w:val="24"/>
        </w:rPr>
      </w:pPr>
      <w:r w:rsidRPr="00F517DC">
        <w:rPr>
          <w:rFonts w:ascii="Arial" w:hAnsi="Arial" w:cs="Arial"/>
          <w:sz w:val="24"/>
          <w:szCs w:val="24"/>
        </w:rPr>
        <w:t>Apply higher-order problem-solving and/or modeling strategies.</w:t>
      </w:r>
    </w:p>
    <w:p w14:paraId="5690A07B" w14:textId="77777777" w:rsidR="00F517DC" w:rsidRPr="00F517DC" w:rsidRDefault="00F517DC" w:rsidP="00F517DC">
      <w:pPr>
        <w:tabs>
          <w:tab w:val="left" w:pos="162"/>
        </w:tabs>
        <w:spacing w:after="0" w:line="240" w:lineRule="auto"/>
        <w:ind w:left="1440"/>
        <w:rPr>
          <w:rFonts w:ascii="Arial" w:hAnsi="Arial" w:cs="Arial"/>
          <w:sz w:val="24"/>
          <w:szCs w:val="24"/>
        </w:rPr>
      </w:pPr>
    </w:p>
    <w:p w14:paraId="05696B60" w14:textId="77777777" w:rsidR="00F517DC" w:rsidRPr="00F517DC" w:rsidRDefault="00F517DC" w:rsidP="00F517DC">
      <w:pPr>
        <w:spacing w:after="0" w:line="240" w:lineRule="auto"/>
        <w:ind w:left="1440"/>
        <w:jc w:val="both"/>
        <w:rPr>
          <w:rFonts w:ascii="Arial" w:eastAsia="Times New Roman" w:hAnsi="Arial" w:cs="Arial"/>
          <w:noProof/>
          <w:sz w:val="24"/>
          <w:szCs w:val="24"/>
        </w:rPr>
      </w:pPr>
      <w:r w:rsidRPr="00F517DC">
        <w:rPr>
          <w:rFonts w:ascii="Arial" w:eastAsia="Times New Roman" w:hAnsi="Arial" w:cs="Arial"/>
          <w:noProof/>
          <w:sz w:val="24"/>
          <w:szCs w:val="24"/>
        </w:rPr>
        <w:t>In working with the different forms of information and developing solutions to problems students will see connections between various approaches.  The ability to approach a fresh problem and develop new approaches is stressed.</w:t>
      </w:r>
    </w:p>
    <w:p w14:paraId="3848E970" w14:textId="77777777" w:rsidR="00F517DC" w:rsidRPr="00F517DC" w:rsidRDefault="00F517DC" w:rsidP="00F517DC">
      <w:pPr>
        <w:spacing w:after="0" w:line="240" w:lineRule="auto"/>
        <w:rPr>
          <w:rFonts w:ascii="Arial" w:eastAsia="Times New Roman" w:hAnsi="Arial" w:cs="Arial"/>
          <w:noProof/>
          <w:sz w:val="24"/>
          <w:szCs w:val="24"/>
        </w:rPr>
      </w:pPr>
    </w:p>
    <w:p w14:paraId="603043EE" w14:textId="77777777" w:rsidR="00F517DC" w:rsidRPr="00F517DC" w:rsidRDefault="00F517DC" w:rsidP="00F517DC">
      <w:pPr>
        <w:spacing w:after="0" w:line="240" w:lineRule="auto"/>
        <w:rPr>
          <w:rFonts w:ascii="Arial" w:eastAsia="Times New Roman" w:hAnsi="Arial" w:cs="Arial"/>
          <w:b/>
          <w:noProof/>
          <w:sz w:val="24"/>
          <w:szCs w:val="24"/>
          <w:u w:val="single"/>
        </w:rPr>
      </w:pPr>
      <w:r w:rsidRPr="00F517DC">
        <w:rPr>
          <w:rFonts w:ascii="Arial" w:eastAsia="Times New Roman" w:hAnsi="Arial" w:cs="Arial"/>
          <w:b/>
          <w:noProof/>
          <w:sz w:val="24"/>
          <w:szCs w:val="24"/>
          <w:u w:val="single"/>
        </w:rPr>
        <w:t>MnSCU Learning Outcomes:</w:t>
      </w:r>
    </w:p>
    <w:p w14:paraId="36AADDEC" w14:textId="77777777" w:rsidR="00F517DC" w:rsidRPr="00F517DC" w:rsidRDefault="00F517DC" w:rsidP="00F517DC">
      <w:pPr>
        <w:numPr>
          <w:ilvl w:val="0"/>
          <w:numId w:val="7"/>
        </w:numPr>
        <w:spacing w:after="0" w:line="240" w:lineRule="auto"/>
        <w:rPr>
          <w:rFonts w:ascii="Arial" w:eastAsia="Times New Roman" w:hAnsi="Arial" w:cs="Arial"/>
          <w:noProof/>
          <w:sz w:val="24"/>
          <w:szCs w:val="24"/>
        </w:rPr>
      </w:pPr>
      <w:r w:rsidRPr="00F517DC">
        <w:rPr>
          <w:rFonts w:ascii="Arial" w:eastAsia="Times New Roman" w:hAnsi="Arial" w:cs="Arial"/>
          <w:noProof/>
          <w:sz w:val="24"/>
          <w:szCs w:val="24"/>
        </w:rPr>
        <w:t>Students will use logical reasoning by studying mathematical patterns and relationships that includes functional notation and identities.</w:t>
      </w:r>
    </w:p>
    <w:p w14:paraId="5410861E" w14:textId="77777777" w:rsidR="00F517DC" w:rsidRPr="00F517DC" w:rsidRDefault="00F517DC" w:rsidP="00F517DC">
      <w:pPr>
        <w:numPr>
          <w:ilvl w:val="0"/>
          <w:numId w:val="7"/>
        </w:numPr>
        <w:spacing w:after="0" w:line="240" w:lineRule="auto"/>
        <w:rPr>
          <w:rFonts w:ascii="Arial" w:eastAsia="Times New Roman" w:hAnsi="Arial" w:cs="Arial"/>
          <w:noProof/>
          <w:sz w:val="24"/>
          <w:szCs w:val="24"/>
        </w:rPr>
      </w:pPr>
      <w:r w:rsidRPr="00F517DC">
        <w:rPr>
          <w:rFonts w:ascii="Arial" w:eastAsia="Times New Roman" w:hAnsi="Arial" w:cs="Arial"/>
          <w:noProof/>
          <w:sz w:val="24"/>
          <w:szCs w:val="24"/>
        </w:rPr>
        <w:t xml:space="preserve">Students will learn the combination of functions, such as sums, products and compositions.  </w:t>
      </w:r>
    </w:p>
    <w:p w14:paraId="18F60F82" w14:textId="77777777" w:rsidR="00F517DC" w:rsidRPr="00F517DC" w:rsidRDefault="00F517DC" w:rsidP="00F517DC">
      <w:pPr>
        <w:numPr>
          <w:ilvl w:val="0"/>
          <w:numId w:val="7"/>
        </w:numPr>
        <w:spacing w:after="0" w:line="240" w:lineRule="auto"/>
        <w:rPr>
          <w:rFonts w:ascii="Arial" w:eastAsia="Times New Roman" w:hAnsi="Arial" w:cs="Arial"/>
          <w:noProof/>
          <w:sz w:val="24"/>
          <w:szCs w:val="24"/>
        </w:rPr>
      </w:pPr>
      <w:r w:rsidRPr="00F517DC">
        <w:rPr>
          <w:rFonts w:ascii="Arial" w:eastAsia="Times New Roman" w:hAnsi="Arial" w:cs="Arial"/>
          <w:noProof/>
          <w:sz w:val="24"/>
          <w:szCs w:val="24"/>
        </w:rPr>
        <w:t xml:space="preserve">Students will understand the relationships between exponential and logarithmic functions. </w:t>
      </w:r>
    </w:p>
    <w:p w14:paraId="32BDA334" w14:textId="77777777" w:rsidR="00F517DC" w:rsidRPr="00F517DC" w:rsidRDefault="00F517DC" w:rsidP="00F517DC">
      <w:pPr>
        <w:numPr>
          <w:ilvl w:val="0"/>
          <w:numId w:val="7"/>
        </w:numPr>
        <w:spacing w:after="0" w:line="240" w:lineRule="auto"/>
        <w:rPr>
          <w:rFonts w:ascii="Arial" w:eastAsia="Times New Roman" w:hAnsi="Arial" w:cs="Arial"/>
          <w:noProof/>
          <w:sz w:val="24"/>
          <w:szCs w:val="24"/>
        </w:rPr>
      </w:pPr>
      <w:r w:rsidRPr="00F517DC">
        <w:rPr>
          <w:rFonts w:ascii="Arial" w:eastAsia="Times New Roman" w:hAnsi="Arial" w:cs="Arial"/>
          <w:noProof/>
          <w:sz w:val="24"/>
          <w:szCs w:val="24"/>
        </w:rPr>
        <w:t>Students will use mathematical models to describe real-world phenomena and to solve real-world problems - as well as understand the limitations of models in making predictions and drawing conclusions.</w:t>
      </w:r>
    </w:p>
    <w:p w14:paraId="302AC57A" w14:textId="77777777" w:rsidR="00F517DC" w:rsidRPr="00F517DC" w:rsidRDefault="00F517DC" w:rsidP="00F517DC">
      <w:pPr>
        <w:numPr>
          <w:ilvl w:val="0"/>
          <w:numId w:val="7"/>
        </w:numPr>
        <w:spacing w:after="0" w:line="240" w:lineRule="auto"/>
        <w:rPr>
          <w:rFonts w:ascii="Arial" w:eastAsia="Times New Roman" w:hAnsi="Arial" w:cs="Arial"/>
          <w:noProof/>
          <w:sz w:val="24"/>
          <w:szCs w:val="24"/>
        </w:rPr>
      </w:pPr>
      <w:r w:rsidRPr="00F517DC">
        <w:rPr>
          <w:rFonts w:ascii="Arial" w:eastAsia="Times New Roman" w:hAnsi="Arial" w:cs="Arial"/>
          <w:noProof/>
          <w:sz w:val="24"/>
          <w:szCs w:val="24"/>
        </w:rPr>
        <w:t>Students will learn to use linear models for bivariate functions, exponential models for growth or decay, and periodic models with trigonometric functions.</w:t>
      </w:r>
    </w:p>
    <w:p w14:paraId="73E6AD03" w14:textId="77777777" w:rsidR="00F517DC" w:rsidRPr="00F517DC" w:rsidRDefault="00F517DC" w:rsidP="00F517DC">
      <w:pPr>
        <w:numPr>
          <w:ilvl w:val="0"/>
          <w:numId w:val="7"/>
        </w:numPr>
        <w:spacing w:after="0" w:line="240" w:lineRule="auto"/>
        <w:rPr>
          <w:rFonts w:ascii="Arial" w:eastAsia="Times New Roman" w:hAnsi="Arial" w:cs="Arial"/>
          <w:noProof/>
          <w:sz w:val="24"/>
          <w:szCs w:val="24"/>
        </w:rPr>
      </w:pPr>
      <w:r w:rsidRPr="00F517DC">
        <w:rPr>
          <w:rFonts w:ascii="Arial" w:eastAsia="Times New Roman" w:hAnsi="Arial" w:cs="Arial"/>
          <w:noProof/>
          <w:sz w:val="24"/>
          <w:szCs w:val="24"/>
        </w:rPr>
        <w:t>Students will learn how to organize data, communicate the essential features of the data, and interpret the data in a meaningful way</w:t>
      </w:r>
    </w:p>
    <w:p w14:paraId="7388482B" w14:textId="77777777" w:rsidR="00F517DC" w:rsidRPr="00F517DC" w:rsidRDefault="00F517DC" w:rsidP="00F517DC">
      <w:pPr>
        <w:numPr>
          <w:ilvl w:val="0"/>
          <w:numId w:val="7"/>
        </w:numPr>
        <w:spacing w:after="0" w:line="240" w:lineRule="auto"/>
        <w:rPr>
          <w:rFonts w:ascii="Arial" w:eastAsia="Times New Roman" w:hAnsi="Arial" w:cs="Arial"/>
          <w:noProof/>
          <w:sz w:val="24"/>
          <w:szCs w:val="24"/>
        </w:rPr>
      </w:pPr>
      <w:r w:rsidRPr="00F517DC">
        <w:rPr>
          <w:rFonts w:ascii="Arial" w:eastAsia="Times New Roman" w:hAnsi="Arial" w:cs="Arial"/>
          <w:noProof/>
          <w:sz w:val="24"/>
          <w:szCs w:val="24"/>
        </w:rPr>
        <w:t xml:space="preserve">Students will know to express the relationships illustrated in graphical displays and tables clearly and correctly in words. </w:t>
      </w:r>
    </w:p>
    <w:p w14:paraId="4E459208" w14:textId="77777777" w:rsidR="00F517DC" w:rsidRPr="00F517DC" w:rsidRDefault="00F517DC" w:rsidP="00F517DC">
      <w:pPr>
        <w:numPr>
          <w:ilvl w:val="0"/>
          <w:numId w:val="7"/>
        </w:numPr>
        <w:spacing w:after="0" w:line="240" w:lineRule="auto"/>
        <w:rPr>
          <w:rFonts w:ascii="Arial" w:eastAsia="Times New Roman" w:hAnsi="Arial" w:cs="Arial"/>
          <w:noProof/>
          <w:sz w:val="24"/>
          <w:szCs w:val="24"/>
        </w:rPr>
      </w:pPr>
      <w:r w:rsidRPr="00F517DC">
        <w:rPr>
          <w:rFonts w:ascii="Arial" w:eastAsia="Times New Roman" w:hAnsi="Arial" w:cs="Arial"/>
          <w:noProof/>
          <w:sz w:val="24"/>
          <w:szCs w:val="24"/>
        </w:rPr>
        <w:t xml:space="preserve">Student will be able to express solution sets correctly with a number line graph by using interval notation and inequalities.  </w:t>
      </w:r>
    </w:p>
    <w:p w14:paraId="5E0012D9" w14:textId="77777777" w:rsidR="00F517DC" w:rsidRPr="00F517DC" w:rsidRDefault="00F517DC" w:rsidP="00F517DC">
      <w:pPr>
        <w:numPr>
          <w:ilvl w:val="0"/>
          <w:numId w:val="7"/>
        </w:numPr>
        <w:spacing w:after="0" w:line="240" w:lineRule="auto"/>
        <w:rPr>
          <w:rFonts w:ascii="Arial" w:eastAsia="Times New Roman" w:hAnsi="Arial" w:cs="Arial"/>
          <w:noProof/>
          <w:sz w:val="24"/>
          <w:szCs w:val="24"/>
        </w:rPr>
      </w:pPr>
      <w:r w:rsidRPr="00F517DC">
        <w:rPr>
          <w:rFonts w:ascii="Arial" w:eastAsia="Times New Roman" w:hAnsi="Arial" w:cs="Arial"/>
          <w:noProof/>
          <w:sz w:val="24"/>
          <w:szCs w:val="24"/>
        </w:rPr>
        <w:t>Students will identify and express characteristics of the graphs of powers, polynomials, rational functions, exponential, and trigonometric functions.</w:t>
      </w:r>
    </w:p>
    <w:p w14:paraId="43DFF5C9" w14:textId="77777777" w:rsidR="00F517DC" w:rsidRPr="00F517DC" w:rsidRDefault="00F517DC" w:rsidP="00F517DC">
      <w:pPr>
        <w:numPr>
          <w:ilvl w:val="0"/>
          <w:numId w:val="7"/>
        </w:numPr>
        <w:spacing w:after="0" w:line="240" w:lineRule="auto"/>
        <w:rPr>
          <w:rFonts w:ascii="Arial" w:eastAsia="Times New Roman" w:hAnsi="Arial" w:cs="Arial"/>
          <w:noProof/>
          <w:sz w:val="24"/>
          <w:szCs w:val="24"/>
        </w:rPr>
      </w:pPr>
      <w:r w:rsidRPr="00F517DC">
        <w:rPr>
          <w:rFonts w:ascii="Arial" w:eastAsia="Times New Roman" w:hAnsi="Arial" w:cs="Arial"/>
          <w:noProof/>
          <w:sz w:val="24"/>
          <w:szCs w:val="24"/>
        </w:rPr>
        <w:t>Students will identify functional characteristics including increasing/ decreasing intervals, curvature, local optima, long-term behavior.</w:t>
      </w:r>
    </w:p>
    <w:p w14:paraId="01E4E987" w14:textId="77777777" w:rsidR="00F517DC" w:rsidRPr="00F517DC" w:rsidRDefault="00F517DC" w:rsidP="00F517DC">
      <w:pPr>
        <w:spacing w:after="0" w:line="240" w:lineRule="auto"/>
        <w:rPr>
          <w:rFonts w:ascii="Arial" w:eastAsia="Times New Roman" w:hAnsi="Arial" w:cs="Arial"/>
          <w:noProof/>
          <w:sz w:val="24"/>
          <w:szCs w:val="24"/>
        </w:rPr>
      </w:pPr>
    </w:p>
    <w:p w14:paraId="45DF9AC9" w14:textId="77777777" w:rsidR="00F517DC" w:rsidRPr="00F517DC" w:rsidRDefault="00F517DC" w:rsidP="00F517DC">
      <w:pPr>
        <w:spacing w:after="0" w:line="240" w:lineRule="auto"/>
        <w:rPr>
          <w:rFonts w:ascii="Arial" w:eastAsia="Times New Roman" w:hAnsi="Arial" w:cs="Arial"/>
          <w:noProof/>
          <w:sz w:val="24"/>
          <w:szCs w:val="24"/>
        </w:rPr>
      </w:pPr>
    </w:p>
    <w:p w14:paraId="2E41FA73" w14:textId="77777777" w:rsidR="00F517DC" w:rsidRPr="00F517DC" w:rsidRDefault="00F517DC" w:rsidP="00F517DC">
      <w:pPr>
        <w:spacing w:after="0" w:line="240" w:lineRule="auto"/>
        <w:rPr>
          <w:rFonts w:ascii="Arial" w:eastAsia="Times New Roman" w:hAnsi="Arial" w:cs="Arial"/>
          <w:noProof/>
          <w:sz w:val="24"/>
          <w:szCs w:val="24"/>
        </w:rPr>
      </w:pPr>
    </w:p>
    <w:p w14:paraId="3431C7B3" w14:textId="14DD8691" w:rsidR="00F517DC" w:rsidRPr="00F517DC" w:rsidRDefault="00F517DC" w:rsidP="00F51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r w:rsidRPr="00F517DC">
        <w:rPr>
          <w:rFonts w:ascii="Arial" w:eastAsia="Times New Roman" w:hAnsi="Arial" w:cs="Arial"/>
          <w:b/>
          <w:sz w:val="24"/>
          <w:szCs w:val="24"/>
        </w:rPr>
        <w:t>Last Revised:</w:t>
      </w:r>
      <w:r w:rsidRPr="00F517DC">
        <w:rPr>
          <w:rFonts w:ascii="Arial" w:eastAsia="Times New Roman" w:hAnsi="Arial" w:cs="Arial"/>
          <w:sz w:val="24"/>
          <w:szCs w:val="24"/>
        </w:rPr>
        <w:t xml:space="preserve"> </w:t>
      </w:r>
      <w:r>
        <w:rPr>
          <w:rFonts w:ascii="Arial" w:eastAsia="Times New Roman" w:hAnsi="Arial" w:cs="Arial"/>
          <w:sz w:val="24"/>
          <w:szCs w:val="24"/>
        </w:rPr>
        <w:t>Fall 2022</w:t>
      </w:r>
      <w:r w:rsidRPr="00F517DC">
        <w:rPr>
          <w:rFonts w:ascii="Arial" w:eastAsia="Times New Roman" w:hAnsi="Arial" w:cs="Arial"/>
          <w:sz w:val="24"/>
          <w:szCs w:val="24"/>
        </w:rPr>
        <w:t xml:space="preserve"> by the Mathematics Subgroup</w:t>
      </w:r>
    </w:p>
    <w:p w14:paraId="74C6E129" w14:textId="77777777" w:rsidR="00F517DC" w:rsidRPr="00F517DC" w:rsidRDefault="00F517DC" w:rsidP="00F517DC">
      <w:pPr>
        <w:rPr>
          <w:rFonts w:ascii="Arial" w:hAnsi="Arial" w:cs="Arial"/>
          <w:sz w:val="24"/>
          <w:szCs w:val="24"/>
        </w:rPr>
      </w:pPr>
    </w:p>
    <w:p w14:paraId="541E8E3D" w14:textId="77777777" w:rsidR="00F517DC" w:rsidRPr="00163CD9" w:rsidRDefault="00F517DC" w:rsidP="00F517D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spacing w:after="0" w:line="360" w:lineRule="auto"/>
        <w:rPr>
          <w:rFonts w:ascii="Cambria" w:eastAsia="Times New Roman" w:hAnsi="Cambria" w:cs="Arial"/>
          <w:noProof/>
          <w:sz w:val="24"/>
          <w:szCs w:val="24"/>
        </w:rPr>
      </w:pPr>
    </w:p>
    <w:sectPr w:rsidR="00F517DC" w:rsidRPr="00163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104C"/>
    <w:multiLevelType w:val="hybridMultilevel"/>
    <w:tmpl w:val="B2423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B21C0A"/>
    <w:multiLevelType w:val="hybridMultilevel"/>
    <w:tmpl w:val="DF04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31256"/>
    <w:multiLevelType w:val="hybridMultilevel"/>
    <w:tmpl w:val="2E7A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364F0"/>
    <w:multiLevelType w:val="hybridMultilevel"/>
    <w:tmpl w:val="7FAE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D60B7"/>
    <w:multiLevelType w:val="hybridMultilevel"/>
    <w:tmpl w:val="214E0140"/>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3CC4783"/>
    <w:multiLevelType w:val="multilevel"/>
    <w:tmpl w:val="C83AE1B6"/>
    <w:numStyleLink w:val="CourseOutline"/>
  </w:abstractNum>
  <w:abstractNum w:abstractNumId="6" w15:restartNumberingAfterBreak="0">
    <w:nsid w:val="7C9D5F56"/>
    <w:multiLevelType w:val="multilevel"/>
    <w:tmpl w:val="C83AE1B6"/>
    <w:styleLink w:val="CourseOutline"/>
    <w:lvl w:ilvl="0">
      <w:start w:val="1"/>
      <w:numFmt w:val="upperLetter"/>
      <w:lvlText w:val="%1."/>
      <w:lvlJc w:val="left"/>
      <w:pPr>
        <w:ind w:left="720" w:hanging="360"/>
      </w:pPr>
      <w:rPr>
        <w:rFonts w:ascii="Cambria" w:hAnsi="Cambria"/>
        <w:sz w:val="24"/>
      </w:rPr>
    </w:lvl>
    <w:lvl w:ilvl="1">
      <w:start w:val="1"/>
      <w:numFmt w:val="decimal"/>
      <w:lvlText w:val="%2."/>
      <w:lvlJc w:val="left"/>
      <w:pPr>
        <w:ind w:left="1440" w:hanging="360"/>
      </w:pPr>
      <w:rPr>
        <w:rFonts w:ascii="Cambria" w:hAnsi="Cambria"/>
        <w:sz w:val="24"/>
      </w:rPr>
    </w:lvl>
    <w:lvl w:ilvl="2">
      <w:start w:val="1"/>
      <w:numFmt w:val="lowerLetter"/>
      <w:lvlText w:val="%3."/>
      <w:lvlJc w:val="right"/>
      <w:pPr>
        <w:ind w:left="2160" w:hanging="180"/>
      </w:pPr>
      <w:rPr>
        <w:rFonts w:ascii="Arial" w:hAnsi="Arial"/>
        <w:sz w:val="24"/>
      </w:rPr>
    </w:lvl>
    <w:lvl w:ilvl="3">
      <w:start w:val="1"/>
      <w:numFmt w:val="lowerRoman"/>
      <w:lvlText w:val="%4."/>
      <w:lvlJc w:val="left"/>
      <w:pPr>
        <w:ind w:left="2880" w:hanging="360"/>
      </w:pPr>
      <w:rPr>
        <w:rFonts w:ascii="Arial" w:hAnsi="Arial"/>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84111430">
    <w:abstractNumId w:val="6"/>
  </w:num>
  <w:num w:numId="2" w16cid:durableId="372777080">
    <w:abstractNumId w:val="5"/>
  </w:num>
  <w:num w:numId="3" w16cid:durableId="370806932">
    <w:abstractNumId w:val="3"/>
  </w:num>
  <w:num w:numId="4" w16cid:durableId="2069448652">
    <w:abstractNumId w:val="1"/>
  </w:num>
  <w:num w:numId="5" w16cid:durableId="98181916">
    <w:abstractNumId w:val="2"/>
  </w:num>
  <w:num w:numId="6" w16cid:durableId="2078890762">
    <w:abstractNumId w:val="4"/>
    <w:lvlOverride w:ilvl="0">
      <w:startOverride w:val="1"/>
    </w:lvlOverride>
    <w:lvlOverride w:ilvl="1"/>
    <w:lvlOverride w:ilvl="2"/>
    <w:lvlOverride w:ilvl="3"/>
    <w:lvlOverride w:ilvl="4"/>
    <w:lvlOverride w:ilvl="5"/>
    <w:lvlOverride w:ilvl="6"/>
    <w:lvlOverride w:ilvl="7"/>
    <w:lvlOverride w:ilvl="8"/>
  </w:num>
  <w:num w:numId="7" w16cid:durableId="44276930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4EF"/>
    <w:rsid w:val="000A7794"/>
    <w:rsid w:val="00124911"/>
    <w:rsid w:val="001355D2"/>
    <w:rsid w:val="00163CD9"/>
    <w:rsid w:val="002176EF"/>
    <w:rsid w:val="002A2BA3"/>
    <w:rsid w:val="003C675A"/>
    <w:rsid w:val="00516469"/>
    <w:rsid w:val="006414C2"/>
    <w:rsid w:val="00837C5F"/>
    <w:rsid w:val="008E4A28"/>
    <w:rsid w:val="009E6D25"/>
    <w:rsid w:val="00AD24EF"/>
    <w:rsid w:val="00B5250D"/>
    <w:rsid w:val="00B87747"/>
    <w:rsid w:val="00BD68D4"/>
    <w:rsid w:val="00CF5F58"/>
    <w:rsid w:val="00D514BE"/>
    <w:rsid w:val="00D54588"/>
    <w:rsid w:val="00E23F29"/>
    <w:rsid w:val="00EA7059"/>
    <w:rsid w:val="00F517DC"/>
    <w:rsid w:val="00F81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6F4C5"/>
  <w15:chartTrackingRefBased/>
  <w15:docId w15:val="{71633E5B-C9CF-8D42-8972-A6FE6047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4E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ourseOutline">
    <w:name w:val="Course Outline"/>
    <w:uiPriority w:val="99"/>
    <w:rsid w:val="00AD24EF"/>
    <w:pPr>
      <w:numPr>
        <w:numId w:val="1"/>
      </w:numPr>
    </w:pPr>
  </w:style>
  <w:style w:type="paragraph" w:styleId="NormalWeb">
    <w:name w:val="Normal (Web)"/>
    <w:basedOn w:val="Normal"/>
    <w:uiPriority w:val="99"/>
    <w:unhideWhenUsed/>
    <w:rsid w:val="001355D2"/>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3C675A"/>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373772">
      <w:bodyDiv w:val="1"/>
      <w:marLeft w:val="0"/>
      <w:marRight w:val="0"/>
      <w:marTop w:val="0"/>
      <w:marBottom w:val="0"/>
      <w:divBdr>
        <w:top w:val="none" w:sz="0" w:space="0" w:color="auto"/>
        <w:left w:val="none" w:sz="0" w:space="0" w:color="auto"/>
        <w:bottom w:val="none" w:sz="0" w:space="0" w:color="auto"/>
        <w:right w:val="none" w:sz="0" w:space="0" w:color="auto"/>
      </w:divBdr>
    </w:div>
    <w:div w:id="1393234094">
      <w:bodyDiv w:val="1"/>
      <w:marLeft w:val="0"/>
      <w:marRight w:val="0"/>
      <w:marTop w:val="0"/>
      <w:marBottom w:val="0"/>
      <w:divBdr>
        <w:top w:val="none" w:sz="0" w:space="0" w:color="auto"/>
        <w:left w:val="none" w:sz="0" w:space="0" w:color="auto"/>
        <w:bottom w:val="none" w:sz="0" w:space="0" w:color="auto"/>
        <w:right w:val="none" w:sz="0" w:space="0" w:color="auto"/>
      </w:divBdr>
    </w:div>
    <w:div w:id="1722901113">
      <w:bodyDiv w:val="1"/>
      <w:marLeft w:val="0"/>
      <w:marRight w:val="0"/>
      <w:marTop w:val="0"/>
      <w:marBottom w:val="0"/>
      <w:divBdr>
        <w:top w:val="none" w:sz="0" w:space="0" w:color="auto"/>
        <w:left w:val="none" w:sz="0" w:space="0" w:color="auto"/>
        <w:bottom w:val="none" w:sz="0" w:space="0" w:color="auto"/>
        <w:right w:val="none" w:sz="0" w:space="0" w:color="auto"/>
      </w:divBdr>
      <w:divsChild>
        <w:div w:id="313993241">
          <w:marLeft w:val="0"/>
          <w:marRight w:val="0"/>
          <w:marTop w:val="0"/>
          <w:marBottom w:val="0"/>
          <w:divBdr>
            <w:top w:val="none" w:sz="0" w:space="0" w:color="auto"/>
            <w:left w:val="none" w:sz="0" w:space="0" w:color="auto"/>
            <w:bottom w:val="none" w:sz="0" w:space="0" w:color="auto"/>
            <w:right w:val="none" w:sz="0" w:space="0" w:color="auto"/>
          </w:divBdr>
          <w:divsChild>
            <w:div w:id="438256518">
              <w:marLeft w:val="0"/>
              <w:marRight w:val="0"/>
              <w:marTop w:val="0"/>
              <w:marBottom w:val="0"/>
              <w:divBdr>
                <w:top w:val="none" w:sz="0" w:space="0" w:color="auto"/>
                <w:left w:val="none" w:sz="0" w:space="0" w:color="auto"/>
                <w:bottom w:val="none" w:sz="0" w:space="0" w:color="auto"/>
                <w:right w:val="none" w:sz="0" w:space="0" w:color="auto"/>
              </w:divBdr>
              <w:divsChild>
                <w:div w:id="2731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Peratt, Barry</dc:creator>
  <cp:keywords/>
  <dc:description/>
  <cp:lastModifiedBy>Errthum, Eric</cp:lastModifiedBy>
  <cp:revision>3</cp:revision>
  <dcterms:created xsi:type="dcterms:W3CDTF">2022-09-22T18:26:00Z</dcterms:created>
  <dcterms:modified xsi:type="dcterms:W3CDTF">2022-11-03T20:05:00Z</dcterms:modified>
</cp:coreProperties>
</file>