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2C0E" w14:textId="77777777" w:rsidR="00C650CB" w:rsidRPr="00023A68" w:rsidRDefault="00C650CB" w:rsidP="00C650CB">
      <w:pPr>
        <w:spacing w:after="0" w:line="240" w:lineRule="auto"/>
        <w:jc w:val="center"/>
        <w:rPr>
          <w:b/>
          <w:sz w:val="36"/>
          <w:szCs w:val="36"/>
        </w:rPr>
      </w:pPr>
      <w:r w:rsidRPr="00023A68">
        <w:rPr>
          <w:b/>
          <w:sz w:val="36"/>
          <w:szCs w:val="36"/>
        </w:rPr>
        <w:t xml:space="preserve">Bio </w:t>
      </w:r>
      <w:proofErr w:type="gramStart"/>
      <w:r w:rsidRPr="00023A68">
        <w:rPr>
          <w:b/>
          <w:sz w:val="36"/>
          <w:szCs w:val="36"/>
        </w:rPr>
        <w:t>211 :</w:t>
      </w:r>
      <w:proofErr w:type="gramEnd"/>
      <w:r w:rsidRPr="00023A68">
        <w:rPr>
          <w:b/>
          <w:sz w:val="36"/>
          <w:szCs w:val="36"/>
        </w:rPr>
        <w:t xml:space="preserve"> Anatomy and Physiology I</w:t>
      </w:r>
    </w:p>
    <w:p w14:paraId="2EC5E3E9" w14:textId="37AEC15C" w:rsidR="00C650CB" w:rsidRPr="00023A68" w:rsidRDefault="0064320A" w:rsidP="00C650CB">
      <w:pPr>
        <w:spacing w:after="0" w:line="240" w:lineRule="auto"/>
        <w:jc w:val="center"/>
        <w:rPr>
          <w:b/>
          <w:sz w:val="36"/>
          <w:szCs w:val="36"/>
        </w:rPr>
      </w:pPr>
      <w:r w:rsidRPr="00023A68">
        <w:rPr>
          <w:b/>
          <w:sz w:val="36"/>
          <w:szCs w:val="36"/>
        </w:rPr>
        <w:t>Summer</w:t>
      </w:r>
      <w:r w:rsidR="00231311">
        <w:rPr>
          <w:b/>
          <w:sz w:val="36"/>
          <w:szCs w:val="36"/>
        </w:rPr>
        <w:t xml:space="preserve"> 2018</w:t>
      </w:r>
    </w:p>
    <w:p w14:paraId="4DBE8D33" w14:textId="77777777" w:rsidR="00023A68" w:rsidRDefault="00023A68" w:rsidP="00C650CB">
      <w:pPr>
        <w:spacing w:after="0" w:line="240" w:lineRule="auto"/>
        <w:rPr>
          <w:sz w:val="24"/>
          <w:szCs w:val="24"/>
        </w:rPr>
      </w:pPr>
    </w:p>
    <w:p w14:paraId="223BB845" w14:textId="77777777" w:rsidR="00023A68" w:rsidRDefault="00023A68" w:rsidP="00C650CB">
      <w:pPr>
        <w:spacing w:after="0" w:line="240" w:lineRule="auto"/>
        <w:rPr>
          <w:sz w:val="24"/>
          <w:szCs w:val="24"/>
        </w:rPr>
      </w:pPr>
    </w:p>
    <w:p w14:paraId="78C53EC7" w14:textId="77777777" w:rsidR="00C650CB" w:rsidRPr="00ED7827" w:rsidRDefault="00C650CB" w:rsidP="00ED7827">
      <w:pPr>
        <w:spacing w:after="0" w:line="240" w:lineRule="auto"/>
        <w:jc w:val="center"/>
        <w:rPr>
          <w:b/>
          <w:i/>
          <w:sz w:val="28"/>
          <w:szCs w:val="24"/>
          <w:u w:val="single"/>
        </w:rPr>
      </w:pPr>
      <w:r w:rsidRPr="00ED7827">
        <w:rPr>
          <w:b/>
          <w:i/>
          <w:sz w:val="28"/>
          <w:szCs w:val="24"/>
          <w:u w:val="single"/>
        </w:rPr>
        <w:t>Instructor</w:t>
      </w:r>
      <w:r w:rsidR="00C37EBE" w:rsidRPr="00ED7827">
        <w:rPr>
          <w:b/>
          <w:i/>
          <w:sz w:val="28"/>
          <w:szCs w:val="24"/>
          <w:u w:val="single"/>
        </w:rPr>
        <w:t>s</w:t>
      </w:r>
      <w:r w:rsidRPr="00ED7827">
        <w:rPr>
          <w:b/>
          <w:i/>
          <w:sz w:val="28"/>
          <w:szCs w:val="24"/>
          <w:u w:val="single"/>
        </w:rPr>
        <w:t>:</w:t>
      </w:r>
    </w:p>
    <w:p w14:paraId="42065007" w14:textId="77777777" w:rsidR="00287A57" w:rsidRDefault="00287A57" w:rsidP="00C650CB">
      <w:pPr>
        <w:spacing w:after="0" w:line="240" w:lineRule="auto"/>
        <w:rPr>
          <w:sz w:val="24"/>
          <w:szCs w:val="24"/>
        </w:rPr>
      </w:pPr>
    </w:p>
    <w:p w14:paraId="07390093" w14:textId="77777777" w:rsidR="00287A57" w:rsidRDefault="00287A57" w:rsidP="00C650CB">
      <w:pPr>
        <w:spacing w:after="0" w:line="240" w:lineRule="auto"/>
        <w:rPr>
          <w:sz w:val="24"/>
          <w:szCs w:val="24"/>
        </w:rPr>
        <w:sectPr w:rsidR="00287A57">
          <w:pgSz w:w="12240" w:h="15840"/>
          <w:pgMar w:top="720" w:right="720" w:bottom="720" w:left="720" w:header="720" w:footer="720" w:gutter="0"/>
          <w:cols w:space="720"/>
          <w:docGrid w:linePitch="360"/>
        </w:sectPr>
      </w:pPr>
    </w:p>
    <w:p w14:paraId="30D7CDB0" w14:textId="77777777" w:rsidR="00C37EBE" w:rsidRPr="00287A57" w:rsidRDefault="00C37EBE" w:rsidP="00287A57">
      <w:pPr>
        <w:spacing w:after="0" w:line="240" w:lineRule="auto"/>
        <w:jc w:val="center"/>
        <w:rPr>
          <w:sz w:val="24"/>
          <w:szCs w:val="24"/>
          <w:u w:val="single"/>
        </w:rPr>
      </w:pPr>
      <w:r w:rsidRPr="00287A57">
        <w:rPr>
          <w:sz w:val="24"/>
          <w:szCs w:val="24"/>
          <w:u w:val="single"/>
        </w:rPr>
        <w:t xml:space="preserve">Lecture </w:t>
      </w:r>
      <w:proofErr w:type="gramStart"/>
      <w:r w:rsidRPr="00287A57">
        <w:rPr>
          <w:sz w:val="24"/>
          <w:szCs w:val="24"/>
          <w:u w:val="single"/>
        </w:rPr>
        <w:t>Instructor :</w:t>
      </w:r>
      <w:proofErr w:type="gramEnd"/>
    </w:p>
    <w:p w14:paraId="61FA9AF3" w14:textId="3C9043F3" w:rsidR="00C650CB" w:rsidRPr="0045727D" w:rsidRDefault="00FA7A4D" w:rsidP="00287A57">
      <w:pPr>
        <w:spacing w:after="0" w:line="240" w:lineRule="auto"/>
        <w:jc w:val="center"/>
        <w:rPr>
          <w:sz w:val="24"/>
          <w:szCs w:val="24"/>
        </w:rPr>
      </w:pPr>
      <w:r>
        <w:rPr>
          <w:sz w:val="24"/>
          <w:szCs w:val="24"/>
        </w:rPr>
        <w:t xml:space="preserve">Dr. </w:t>
      </w:r>
      <w:r w:rsidR="00800A3A">
        <w:rPr>
          <w:sz w:val="24"/>
          <w:szCs w:val="24"/>
        </w:rPr>
        <w:t xml:space="preserve">Mark Garbrecht, </w:t>
      </w:r>
      <w:r w:rsidR="00C650CB" w:rsidRPr="0045727D">
        <w:rPr>
          <w:sz w:val="24"/>
          <w:szCs w:val="24"/>
        </w:rPr>
        <w:t>Ph.D.</w:t>
      </w:r>
    </w:p>
    <w:p w14:paraId="66173717" w14:textId="44AAE135" w:rsidR="00C650CB" w:rsidRPr="0045727D" w:rsidRDefault="00023A68" w:rsidP="00287A57">
      <w:pPr>
        <w:spacing w:after="0" w:line="240" w:lineRule="auto"/>
        <w:jc w:val="center"/>
        <w:rPr>
          <w:sz w:val="24"/>
          <w:szCs w:val="24"/>
        </w:rPr>
      </w:pPr>
      <w:r>
        <w:rPr>
          <w:sz w:val="24"/>
          <w:szCs w:val="24"/>
        </w:rPr>
        <w:t>234 Pasteu</w:t>
      </w:r>
      <w:r w:rsidR="00C650CB" w:rsidRPr="0045727D">
        <w:rPr>
          <w:sz w:val="24"/>
          <w:szCs w:val="24"/>
        </w:rPr>
        <w:t>r</w:t>
      </w:r>
      <w:r w:rsidR="00786842">
        <w:rPr>
          <w:sz w:val="24"/>
          <w:szCs w:val="24"/>
        </w:rPr>
        <w:t xml:space="preserve"> Hall</w:t>
      </w:r>
    </w:p>
    <w:p w14:paraId="23A94CE4" w14:textId="77777777" w:rsidR="00C650CB" w:rsidRDefault="0051050F" w:rsidP="00287A57">
      <w:pPr>
        <w:spacing w:after="0" w:line="240" w:lineRule="auto"/>
        <w:jc w:val="center"/>
      </w:pPr>
      <w:hyperlink r:id="rId6" w:history="1">
        <w:r w:rsidR="00C650CB" w:rsidRPr="0045727D">
          <w:rPr>
            <w:rStyle w:val="Hyperlink"/>
            <w:sz w:val="24"/>
            <w:szCs w:val="24"/>
          </w:rPr>
          <w:t>mgarbrecht@winona.edu</w:t>
        </w:r>
      </w:hyperlink>
    </w:p>
    <w:p w14:paraId="51967891" w14:textId="77777777" w:rsidR="00666F5A" w:rsidRDefault="0051050F" w:rsidP="00287A57">
      <w:pPr>
        <w:spacing w:after="0" w:line="240" w:lineRule="auto"/>
        <w:jc w:val="center"/>
      </w:pPr>
      <w:hyperlink r:id="rId7" w:history="1">
        <w:r w:rsidR="00666F5A" w:rsidRPr="00926B39">
          <w:rPr>
            <w:rStyle w:val="Hyperlink"/>
          </w:rPr>
          <w:t>http://course1.winona.edu/MGarbrecht/Bio211-Summer-new.htm</w:t>
        </w:r>
      </w:hyperlink>
      <w:r w:rsidR="00666F5A">
        <w:t xml:space="preserve"> </w:t>
      </w:r>
    </w:p>
    <w:p w14:paraId="2482CCD3" w14:textId="149C2CF8" w:rsidR="00C650CB" w:rsidRDefault="00C650CB" w:rsidP="00287A57">
      <w:pPr>
        <w:spacing w:after="0" w:line="240" w:lineRule="auto"/>
        <w:jc w:val="center"/>
        <w:rPr>
          <w:sz w:val="24"/>
          <w:szCs w:val="24"/>
        </w:rPr>
      </w:pPr>
      <w:r w:rsidRPr="0045727D">
        <w:rPr>
          <w:sz w:val="24"/>
          <w:szCs w:val="24"/>
        </w:rPr>
        <w:t xml:space="preserve">Phone: </w:t>
      </w:r>
      <w:r w:rsidR="007A3808">
        <w:rPr>
          <w:sz w:val="24"/>
          <w:szCs w:val="24"/>
        </w:rPr>
        <w:t>457-2261</w:t>
      </w:r>
    </w:p>
    <w:p w14:paraId="48F87EFD" w14:textId="77777777" w:rsidR="00C37EBE" w:rsidRDefault="00C37EBE" w:rsidP="00287A57">
      <w:pPr>
        <w:spacing w:after="0" w:line="240" w:lineRule="auto"/>
        <w:jc w:val="center"/>
        <w:rPr>
          <w:sz w:val="24"/>
          <w:szCs w:val="24"/>
        </w:rPr>
      </w:pPr>
    </w:p>
    <w:p w14:paraId="002C7C91" w14:textId="77777777" w:rsidR="00C37EBE" w:rsidRPr="00287A57" w:rsidRDefault="00C37EBE" w:rsidP="00287A57">
      <w:pPr>
        <w:spacing w:after="0" w:line="240" w:lineRule="auto"/>
        <w:jc w:val="center"/>
        <w:rPr>
          <w:sz w:val="24"/>
          <w:szCs w:val="24"/>
          <w:u w:val="single"/>
        </w:rPr>
      </w:pPr>
      <w:r w:rsidRPr="00287A57">
        <w:rPr>
          <w:sz w:val="24"/>
          <w:szCs w:val="24"/>
          <w:u w:val="single"/>
        </w:rPr>
        <w:t>Lab Instructor:</w:t>
      </w:r>
    </w:p>
    <w:p w14:paraId="45B3732F" w14:textId="058B9FEA" w:rsidR="00287A57" w:rsidRPr="00287A57" w:rsidRDefault="00FA7A4D" w:rsidP="00287A57">
      <w:pPr>
        <w:spacing w:after="0" w:line="240" w:lineRule="auto"/>
        <w:jc w:val="center"/>
        <w:rPr>
          <w:sz w:val="24"/>
          <w:szCs w:val="24"/>
        </w:rPr>
      </w:pPr>
      <w:r>
        <w:rPr>
          <w:sz w:val="24"/>
          <w:szCs w:val="24"/>
        </w:rPr>
        <w:t>Dr. Elizabeth Larson, D.C.</w:t>
      </w:r>
    </w:p>
    <w:p w14:paraId="1056A7DF" w14:textId="3E28F77A" w:rsidR="00287A57" w:rsidRPr="00287A57" w:rsidRDefault="00786842" w:rsidP="00287A57">
      <w:pPr>
        <w:spacing w:after="0"/>
        <w:jc w:val="center"/>
        <w:rPr>
          <w:sz w:val="24"/>
          <w:szCs w:val="24"/>
        </w:rPr>
      </w:pPr>
      <w:r>
        <w:rPr>
          <w:rStyle w:val="wsu-details-notes"/>
          <w:sz w:val="24"/>
          <w:szCs w:val="24"/>
        </w:rPr>
        <w:t>203K Stark Hall</w:t>
      </w:r>
    </w:p>
    <w:p w14:paraId="6772D70C" w14:textId="3C35F30D" w:rsidR="00287A57" w:rsidRPr="00287A57" w:rsidRDefault="002F5784" w:rsidP="002F5784">
      <w:pPr>
        <w:spacing w:after="0"/>
        <w:ind w:firstLine="720"/>
        <w:rPr>
          <w:sz w:val="24"/>
          <w:szCs w:val="24"/>
        </w:rPr>
      </w:pPr>
      <w:r>
        <w:t xml:space="preserve">      </w:t>
      </w:r>
      <w:r w:rsidR="00132F29">
        <w:t xml:space="preserve">     </w:t>
      </w:r>
      <w:r>
        <w:t xml:space="preserve">    </w:t>
      </w:r>
      <w:hyperlink r:id="rId8" w:history="1">
        <w:r w:rsidR="00786842" w:rsidRPr="0069196E">
          <w:rPr>
            <w:rStyle w:val="Hyperlink"/>
            <w:sz w:val="24"/>
            <w:szCs w:val="24"/>
          </w:rPr>
          <w:t>elarson@winona.edu</w:t>
        </w:r>
      </w:hyperlink>
      <w:r w:rsidR="00786842">
        <w:rPr>
          <w:sz w:val="24"/>
          <w:szCs w:val="24"/>
        </w:rPr>
        <w:t xml:space="preserve"> </w:t>
      </w:r>
    </w:p>
    <w:p w14:paraId="3BB0DAAD" w14:textId="0AF77CB1" w:rsidR="00287A57" w:rsidRPr="00287A57" w:rsidRDefault="00287A57" w:rsidP="00287A57">
      <w:pPr>
        <w:spacing w:after="0"/>
        <w:jc w:val="center"/>
        <w:rPr>
          <w:sz w:val="24"/>
          <w:szCs w:val="24"/>
        </w:rPr>
      </w:pPr>
      <w:r>
        <w:rPr>
          <w:sz w:val="24"/>
          <w:szCs w:val="24"/>
        </w:rPr>
        <w:t xml:space="preserve">Phone: </w:t>
      </w:r>
      <w:r w:rsidR="00786842">
        <w:rPr>
          <w:sz w:val="24"/>
          <w:szCs w:val="24"/>
        </w:rPr>
        <w:t xml:space="preserve"> 457-5666</w:t>
      </w:r>
    </w:p>
    <w:p w14:paraId="0AC1E73B" w14:textId="77777777" w:rsidR="00287A57" w:rsidRDefault="00287A57" w:rsidP="00C650CB">
      <w:pPr>
        <w:spacing w:after="0" w:line="240" w:lineRule="auto"/>
        <w:rPr>
          <w:sz w:val="24"/>
          <w:szCs w:val="24"/>
        </w:rPr>
        <w:sectPr w:rsidR="00287A57">
          <w:type w:val="continuous"/>
          <w:pgSz w:w="12240" w:h="15840"/>
          <w:pgMar w:top="720" w:right="720" w:bottom="720" w:left="720" w:header="720" w:footer="720" w:gutter="0"/>
          <w:cols w:num="2" w:space="720"/>
          <w:docGrid w:linePitch="360"/>
        </w:sectPr>
      </w:pPr>
    </w:p>
    <w:p w14:paraId="4BD087BE" w14:textId="77777777" w:rsidR="00287A57" w:rsidRPr="0045727D" w:rsidRDefault="00287A57" w:rsidP="00C650CB">
      <w:pPr>
        <w:spacing w:after="0" w:line="240" w:lineRule="auto"/>
        <w:rPr>
          <w:sz w:val="24"/>
          <w:szCs w:val="24"/>
        </w:rPr>
      </w:pPr>
    </w:p>
    <w:p w14:paraId="19F45E8A" w14:textId="2FB2E601" w:rsidR="0034339D" w:rsidRDefault="00C650CB" w:rsidP="00ED7827">
      <w:pPr>
        <w:spacing w:after="0" w:line="240" w:lineRule="auto"/>
        <w:jc w:val="center"/>
        <w:rPr>
          <w:b/>
          <w:i/>
          <w:sz w:val="28"/>
          <w:szCs w:val="24"/>
          <w:u w:val="single"/>
        </w:rPr>
      </w:pPr>
      <w:r w:rsidRPr="00ED7827">
        <w:rPr>
          <w:b/>
          <w:i/>
          <w:sz w:val="28"/>
          <w:szCs w:val="24"/>
          <w:u w:val="single"/>
        </w:rPr>
        <w:t>Class Location and Time:</w:t>
      </w:r>
    </w:p>
    <w:p w14:paraId="3AEF18FA" w14:textId="77777777" w:rsidR="00ED7827" w:rsidRDefault="00ED7827" w:rsidP="00ED7827">
      <w:pPr>
        <w:spacing w:after="0" w:line="240" w:lineRule="auto"/>
        <w:jc w:val="center"/>
        <w:rPr>
          <w:b/>
          <w:i/>
          <w:sz w:val="28"/>
          <w:szCs w:val="24"/>
          <w:u w:val="single"/>
        </w:rPr>
      </w:pPr>
    </w:p>
    <w:p w14:paraId="4EDB97CB" w14:textId="1068419B" w:rsidR="00C650CB" w:rsidRDefault="0034339D" w:rsidP="00ED7827">
      <w:pPr>
        <w:spacing w:after="0" w:line="240" w:lineRule="auto"/>
        <w:rPr>
          <w:sz w:val="24"/>
          <w:szCs w:val="24"/>
        </w:rPr>
      </w:pPr>
      <w:r w:rsidRPr="0034339D">
        <w:rPr>
          <w:sz w:val="24"/>
          <w:szCs w:val="24"/>
          <w:u w:val="single"/>
        </w:rPr>
        <w:t>Lecture:</w:t>
      </w:r>
      <w:r w:rsidR="0064320A">
        <w:rPr>
          <w:sz w:val="24"/>
          <w:szCs w:val="24"/>
        </w:rPr>
        <w:t xml:space="preserve">       Mon-</w:t>
      </w:r>
      <w:proofErr w:type="spellStart"/>
      <w:r w:rsidR="0064320A">
        <w:rPr>
          <w:sz w:val="24"/>
          <w:szCs w:val="24"/>
        </w:rPr>
        <w:t>Thur</w:t>
      </w:r>
      <w:proofErr w:type="spellEnd"/>
      <w:r w:rsidR="00CB2095">
        <w:rPr>
          <w:sz w:val="24"/>
          <w:szCs w:val="24"/>
        </w:rPr>
        <w:t xml:space="preserve"> </w:t>
      </w:r>
      <w:r w:rsidR="00455A66">
        <w:rPr>
          <w:sz w:val="24"/>
          <w:szCs w:val="24"/>
        </w:rPr>
        <w:t>9:40-11:40a</w:t>
      </w:r>
      <w:r w:rsidR="00287A57">
        <w:rPr>
          <w:sz w:val="24"/>
          <w:szCs w:val="24"/>
        </w:rPr>
        <w:t xml:space="preserve">m </w:t>
      </w:r>
      <w:r w:rsidR="00A03C95">
        <w:rPr>
          <w:sz w:val="24"/>
          <w:szCs w:val="24"/>
        </w:rPr>
        <w:t>(</w:t>
      </w:r>
      <w:r w:rsidR="00FD7ACC">
        <w:rPr>
          <w:sz w:val="24"/>
          <w:szCs w:val="24"/>
        </w:rPr>
        <w:t>Pasteur 229</w:t>
      </w:r>
      <w:r w:rsidR="0064320A">
        <w:rPr>
          <w:sz w:val="24"/>
          <w:szCs w:val="24"/>
        </w:rPr>
        <w:t>)</w:t>
      </w:r>
    </w:p>
    <w:p w14:paraId="595B2168" w14:textId="755828F7" w:rsidR="0034339D" w:rsidRPr="0045727D" w:rsidRDefault="0034339D" w:rsidP="00ED7827">
      <w:pPr>
        <w:spacing w:after="0" w:line="240" w:lineRule="auto"/>
        <w:rPr>
          <w:sz w:val="24"/>
          <w:szCs w:val="24"/>
        </w:rPr>
      </w:pPr>
      <w:r w:rsidRPr="0034339D">
        <w:rPr>
          <w:sz w:val="24"/>
          <w:szCs w:val="24"/>
          <w:u w:val="single"/>
        </w:rPr>
        <w:t>Lab:</w:t>
      </w:r>
      <w:r>
        <w:rPr>
          <w:sz w:val="24"/>
          <w:szCs w:val="24"/>
        </w:rPr>
        <w:tab/>
        <w:t xml:space="preserve">        </w:t>
      </w:r>
      <w:r w:rsidR="00FD7ACC">
        <w:rPr>
          <w:sz w:val="24"/>
          <w:szCs w:val="24"/>
        </w:rPr>
        <w:t>Mon-</w:t>
      </w:r>
      <w:proofErr w:type="spellStart"/>
      <w:r w:rsidR="00FD7ACC">
        <w:rPr>
          <w:sz w:val="24"/>
          <w:szCs w:val="24"/>
        </w:rPr>
        <w:t>Thur</w:t>
      </w:r>
      <w:proofErr w:type="spellEnd"/>
      <w:r w:rsidR="00687B4A">
        <w:rPr>
          <w:sz w:val="24"/>
          <w:szCs w:val="24"/>
        </w:rPr>
        <w:t xml:space="preserve"> </w:t>
      </w:r>
      <w:r w:rsidR="00FD7ACC">
        <w:rPr>
          <w:sz w:val="24"/>
          <w:szCs w:val="24"/>
        </w:rPr>
        <w:t xml:space="preserve">8:00-9:20am </w:t>
      </w:r>
      <w:r w:rsidR="00687B4A">
        <w:rPr>
          <w:sz w:val="24"/>
          <w:szCs w:val="24"/>
        </w:rPr>
        <w:t>(Pasteur 301</w:t>
      </w:r>
      <w:r w:rsidR="00CB2095">
        <w:rPr>
          <w:sz w:val="24"/>
          <w:szCs w:val="24"/>
        </w:rPr>
        <w:t>)</w:t>
      </w:r>
    </w:p>
    <w:p w14:paraId="181D8ABF" w14:textId="77777777" w:rsidR="00C650CB" w:rsidRPr="0045727D" w:rsidRDefault="00C650CB" w:rsidP="00C650CB">
      <w:pPr>
        <w:spacing w:after="0" w:line="240" w:lineRule="auto"/>
        <w:rPr>
          <w:sz w:val="24"/>
          <w:szCs w:val="24"/>
        </w:rPr>
      </w:pPr>
    </w:p>
    <w:p w14:paraId="40606D72" w14:textId="77777777" w:rsidR="00C650CB" w:rsidRPr="0045727D" w:rsidRDefault="00C650CB" w:rsidP="00C650CB">
      <w:pPr>
        <w:spacing w:after="0" w:line="240" w:lineRule="auto"/>
        <w:rPr>
          <w:sz w:val="24"/>
          <w:szCs w:val="24"/>
        </w:rPr>
      </w:pPr>
    </w:p>
    <w:p w14:paraId="4E5380C2" w14:textId="77777777" w:rsidR="00C650CB" w:rsidRPr="0045727D" w:rsidRDefault="00C650CB" w:rsidP="00C650CB">
      <w:pPr>
        <w:spacing w:after="0" w:line="240" w:lineRule="auto"/>
        <w:rPr>
          <w:sz w:val="24"/>
          <w:szCs w:val="24"/>
          <w:u w:val="single"/>
        </w:rPr>
      </w:pPr>
      <w:r w:rsidRPr="0045727D">
        <w:rPr>
          <w:sz w:val="24"/>
          <w:szCs w:val="24"/>
          <w:u w:val="single"/>
        </w:rPr>
        <w:t xml:space="preserve">Course Description: </w:t>
      </w:r>
    </w:p>
    <w:p w14:paraId="747F8437" w14:textId="5C60155A" w:rsidR="00C650CB" w:rsidRDefault="00C650CB" w:rsidP="00C650CB">
      <w:pPr>
        <w:spacing w:after="0" w:line="240" w:lineRule="auto"/>
        <w:rPr>
          <w:sz w:val="24"/>
          <w:szCs w:val="24"/>
        </w:rPr>
      </w:pPr>
      <w:r w:rsidRPr="0045727D">
        <w:rPr>
          <w:sz w:val="24"/>
          <w:szCs w:val="24"/>
        </w:rPr>
        <w:t>Bio 211 is th</w:t>
      </w:r>
      <w:r w:rsidR="004E5E38">
        <w:rPr>
          <w:sz w:val="24"/>
          <w:szCs w:val="24"/>
        </w:rPr>
        <w:t>e first course in a two-course</w:t>
      </w:r>
      <w:r w:rsidRPr="0045727D">
        <w:rPr>
          <w:sz w:val="24"/>
          <w:szCs w:val="24"/>
        </w:rPr>
        <w:t xml:space="preserve"> sequence designed to give nursing</w:t>
      </w:r>
      <w:r w:rsidR="00A00FDD">
        <w:rPr>
          <w:sz w:val="24"/>
          <w:szCs w:val="24"/>
        </w:rPr>
        <w:t xml:space="preserve">, </w:t>
      </w:r>
      <w:r w:rsidRPr="0045727D">
        <w:rPr>
          <w:sz w:val="24"/>
          <w:szCs w:val="24"/>
        </w:rPr>
        <w:t>allied health</w:t>
      </w:r>
      <w:r w:rsidR="00A00FDD">
        <w:rPr>
          <w:sz w:val="24"/>
          <w:szCs w:val="24"/>
        </w:rPr>
        <w:t>, and education</w:t>
      </w:r>
      <w:r w:rsidRPr="0045727D">
        <w:rPr>
          <w:sz w:val="24"/>
          <w:szCs w:val="24"/>
        </w:rPr>
        <w:t xml:space="preserve"> students</w:t>
      </w:r>
      <w:r w:rsidR="00EF0421">
        <w:rPr>
          <w:sz w:val="24"/>
          <w:szCs w:val="24"/>
        </w:rPr>
        <w:t xml:space="preserve"> (and anyone else interested)</w:t>
      </w:r>
      <w:r w:rsidRPr="0045727D">
        <w:rPr>
          <w:sz w:val="24"/>
          <w:szCs w:val="24"/>
        </w:rPr>
        <w:t xml:space="preserve"> a functional understanding of human anatomy and physiology. </w:t>
      </w:r>
      <w:r w:rsidR="00C031A8" w:rsidRPr="0045727D">
        <w:rPr>
          <w:sz w:val="24"/>
          <w:szCs w:val="24"/>
        </w:rPr>
        <w:t>Upon completion of the course</w:t>
      </w:r>
      <w:r w:rsidR="007161FB" w:rsidRPr="0045727D">
        <w:rPr>
          <w:sz w:val="24"/>
          <w:szCs w:val="24"/>
        </w:rPr>
        <w:t xml:space="preserve"> sequence</w:t>
      </w:r>
      <w:r w:rsidR="00C031A8" w:rsidRPr="0045727D">
        <w:rPr>
          <w:sz w:val="24"/>
          <w:szCs w:val="24"/>
        </w:rPr>
        <w:t>, students will have an understanding of basic</w:t>
      </w:r>
      <w:r w:rsidR="007161FB" w:rsidRPr="0045727D">
        <w:rPr>
          <w:sz w:val="24"/>
          <w:szCs w:val="24"/>
        </w:rPr>
        <w:t xml:space="preserve"> the structure and function of human body at the cellular, organ, and system levels. This course involves </w:t>
      </w:r>
      <w:r w:rsidR="00A00FDD">
        <w:rPr>
          <w:sz w:val="24"/>
          <w:szCs w:val="24"/>
        </w:rPr>
        <w:t xml:space="preserve">one </w:t>
      </w:r>
      <w:proofErr w:type="gramStart"/>
      <w:r w:rsidR="00A00FDD">
        <w:rPr>
          <w:sz w:val="24"/>
          <w:szCs w:val="24"/>
        </w:rPr>
        <w:t>two hour</w:t>
      </w:r>
      <w:proofErr w:type="gramEnd"/>
      <w:r w:rsidR="00A00FDD">
        <w:rPr>
          <w:sz w:val="24"/>
          <w:szCs w:val="24"/>
        </w:rPr>
        <w:t xml:space="preserve"> lecture and one lab session (one hour and twenty minutes) per day Monday through Thursday (no lecture or lab on Friday)</w:t>
      </w:r>
      <w:r w:rsidR="007161FB" w:rsidRPr="0045727D">
        <w:rPr>
          <w:sz w:val="24"/>
          <w:szCs w:val="24"/>
        </w:rPr>
        <w:t xml:space="preserve">. Laboratory exercises will include, but are not limited to, physiological experiments and measurements, computer tutorials, and examination of models and human tissues. </w:t>
      </w:r>
      <w:r w:rsidR="007161FB" w:rsidRPr="0045727D">
        <w:rPr>
          <w:sz w:val="24"/>
          <w:szCs w:val="24"/>
          <w:u w:val="single"/>
        </w:rPr>
        <w:t>NOTE:</w:t>
      </w:r>
      <w:r w:rsidR="007161FB" w:rsidRPr="0045727D">
        <w:rPr>
          <w:sz w:val="24"/>
          <w:szCs w:val="24"/>
        </w:rPr>
        <w:t xml:space="preserve"> The examination and handling of human cadavers will be a part of the laboratory experience in order to fully appreciate and understand the complexity of human anatomy. Please contact Dr. Garbrecht </w:t>
      </w:r>
      <w:r w:rsidR="00786842">
        <w:rPr>
          <w:sz w:val="24"/>
          <w:szCs w:val="24"/>
        </w:rPr>
        <w:t>or Dr. Larson</w:t>
      </w:r>
      <w:r w:rsidR="00023A68">
        <w:rPr>
          <w:sz w:val="24"/>
          <w:szCs w:val="24"/>
        </w:rPr>
        <w:t xml:space="preserve"> </w:t>
      </w:r>
      <w:r w:rsidR="007161FB" w:rsidRPr="0045727D">
        <w:rPr>
          <w:sz w:val="24"/>
          <w:szCs w:val="24"/>
        </w:rPr>
        <w:t xml:space="preserve">as soon as possible if you have any concerns or questions concerning the use of </w:t>
      </w:r>
      <w:r w:rsidR="00000EBE" w:rsidRPr="0045727D">
        <w:rPr>
          <w:sz w:val="24"/>
          <w:szCs w:val="24"/>
        </w:rPr>
        <w:t xml:space="preserve">human </w:t>
      </w:r>
      <w:r w:rsidR="007161FB" w:rsidRPr="0045727D">
        <w:rPr>
          <w:sz w:val="24"/>
          <w:szCs w:val="24"/>
        </w:rPr>
        <w:t>cadavers in this course.</w:t>
      </w:r>
    </w:p>
    <w:p w14:paraId="5B0027D7" w14:textId="77777777" w:rsidR="00EA2DDF" w:rsidRDefault="00EA2DDF" w:rsidP="00C650CB">
      <w:pPr>
        <w:spacing w:after="0" w:line="240" w:lineRule="auto"/>
        <w:rPr>
          <w:sz w:val="24"/>
          <w:szCs w:val="24"/>
        </w:rPr>
      </w:pPr>
    </w:p>
    <w:p w14:paraId="300558AB" w14:textId="77777777" w:rsidR="00EA2DDF" w:rsidRDefault="00EA2DDF" w:rsidP="00C650CB">
      <w:pPr>
        <w:spacing w:after="0" w:line="240" w:lineRule="auto"/>
        <w:rPr>
          <w:sz w:val="24"/>
          <w:szCs w:val="24"/>
        </w:rPr>
      </w:pPr>
      <w:r>
        <w:rPr>
          <w:sz w:val="24"/>
          <w:szCs w:val="24"/>
          <w:u w:val="single"/>
        </w:rPr>
        <w:t xml:space="preserve">Required Text: </w:t>
      </w:r>
    </w:p>
    <w:p w14:paraId="42D0C310" w14:textId="77777777" w:rsidR="00687B4A" w:rsidRDefault="00687B4A" w:rsidP="00687B4A">
      <w:pPr>
        <w:spacing w:after="0" w:line="240" w:lineRule="auto"/>
        <w:rPr>
          <w:color w:val="00B050"/>
          <w:sz w:val="24"/>
          <w:szCs w:val="24"/>
        </w:rPr>
      </w:pPr>
      <w:r w:rsidRPr="00685703">
        <w:rPr>
          <w:b/>
          <w:i/>
          <w:sz w:val="24"/>
          <w:szCs w:val="24"/>
        </w:rPr>
        <w:t>Text</w:t>
      </w:r>
      <w:r>
        <w:rPr>
          <w:b/>
          <w:i/>
          <w:sz w:val="24"/>
          <w:szCs w:val="24"/>
        </w:rPr>
        <w:t>book</w:t>
      </w:r>
      <w:r w:rsidRPr="00685703">
        <w:rPr>
          <w:b/>
          <w:i/>
          <w:sz w:val="24"/>
          <w:szCs w:val="24"/>
        </w:rPr>
        <w:t>:</w:t>
      </w:r>
      <w:r>
        <w:rPr>
          <w:sz w:val="24"/>
          <w:szCs w:val="24"/>
        </w:rPr>
        <w:t xml:space="preserve">   </w:t>
      </w:r>
      <w:r>
        <w:rPr>
          <w:color w:val="00B050"/>
          <w:sz w:val="24"/>
          <w:szCs w:val="24"/>
        </w:rPr>
        <w:t xml:space="preserve">Anatomy and Physiology: The Unity of Form and Function by Kenneth Saladin. Published by McGraw-Hill. </w:t>
      </w:r>
    </w:p>
    <w:p w14:paraId="154F0942" w14:textId="3C046192" w:rsidR="00510307" w:rsidRPr="00510307" w:rsidRDefault="00687B4A" w:rsidP="00510307">
      <w:pPr>
        <w:spacing w:line="240" w:lineRule="auto"/>
        <w:rPr>
          <w:rFonts w:ascii="Times New Roman" w:eastAsia="Times New Roman" w:hAnsi="Times New Roman" w:cs="Times New Roman"/>
          <w:sz w:val="24"/>
          <w:szCs w:val="24"/>
        </w:rPr>
      </w:pPr>
      <w:r>
        <w:rPr>
          <w:sz w:val="24"/>
          <w:szCs w:val="24"/>
        </w:rPr>
        <w:t xml:space="preserve">This semester we will be using the </w:t>
      </w:r>
      <w:r w:rsidR="003B0199">
        <w:rPr>
          <w:sz w:val="24"/>
          <w:szCs w:val="24"/>
        </w:rPr>
        <w:t>8</w:t>
      </w:r>
      <w:r w:rsidRPr="00FA7C53">
        <w:rPr>
          <w:sz w:val="24"/>
          <w:szCs w:val="24"/>
          <w:vertAlign w:val="superscript"/>
        </w:rPr>
        <w:t>th</w:t>
      </w:r>
      <w:r>
        <w:rPr>
          <w:sz w:val="24"/>
          <w:szCs w:val="24"/>
        </w:rPr>
        <w:t xml:space="preserve"> edition of the Anatomy and Physiology textbook written by Kenneth Saladin. This semester the WSU bookstore will be selling a McGraw-Hill CONNECT access card for our class that can be purchased for</w:t>
      </w:r>
      <w:r w:rsidR="003B0199">
        <w:rPr>
          <w:sz w:val="24"/>
          <w:szCs w:val="24"/>
        </w:rPr>
        <w:t xml:space="preserve"> approximately</w:t>
      </w:r>
      <w:r>
        <w:rPr>
          <w:sz w:val="24"/>
          <w:szCs w:val="24"/>
        </w:rPr>
        <w:t xml:space="preserve"> $100.00. This access card will give you access to the collection of learning tools, tutorials, practice quizzes, lab tutorials, AS WELL AS An </w:t>
      </w:r>
      <w:r w:rsidRPr="004B40F4">
        <w:rPr>
          <w:color w:val="FF0000"/>
          <w:sz w:val="24"/>
          <w:szCs w:val="24"/>
        </w:rPr>
        <w:t>E-BOOK</w:t>
      </w:r>
      <w:r>
        <w:rPr>
          <w:sz w:val="24"/>
          <w:szCs w:val="24"/>
        </w:rPr>
        <w:t xml:space="preserve"> Version of the Saladin textbook. However, if you wish to have a paper copy of the textbook you will have an option to purchase a loose-leaf copy of the book for an additional $</w:t>
      </w:r>
      <w:r w:rsidR="003C25CA">
        <w:rPr>
          <w:sz w:val="24"/>
          <w:szCs w:val="24"/>
        </w:rPr>
        <w:t>30</w:t>
      </w:r>
      <w:r w:rsidR="00E300A1">
        <w:rPr>
          <w:sz w:val="24"/>
          <w:szCs w:val="24"/>
        </w:rPr>
        <w:t>-</w:t>
      </w:r>
      <w:r w:rsidR="003C25CA">
        <w:rPr>
          <w:sz w:val="24"/>
          <w:szCs w:val="24"/>
        </w:rPr>
        <w:t>40</w:t>
      </w:r>
      <w:r>
        <w:rPr>
          <w:sz w:val="24"/>
          <w:szCs w:val="24"/>
        </w:rPr>
        <w:t>. The paper copy is NOT required, but some students like having</w:t>
      </w:r>
      <w:bookmarkStart w:id="0" w:name="_GoBack"/>
      <w:bookmarkEnd w:id="0"/>
      <w:r>
        <w:rPr>
          <w:sz w:val="24"/>
          <w:szCs w:val="24"/>
        </w:rPr>
        <w:t xml:space="preserve"> a paper copy to use for highlighting, future reference, etc... The e-book version will be sufficient for this course.</w:t>
      </w:r>
      <w:r w:rsidR="003C25CA">
        <w:rPr>
          <w:sz w:val="24"/>
          <w:szCs w:val="24"/>
        </w:rPr>
        <w:t xml:space="preserve"> Once you purchase the access code you will register your scratch-off serial number found on the card at this website :</w:t>
      </w:r>
      <w:r w:rsidR="00510307">
        <w:t xml:space="preserve"> </w:t>
      </w:r>
      <w:hyperlink r:id="rId9" w:history="1">
        <w:r w:rsidR="00510307" w:rsidRPr="00510307">
          <w:rPr>
            <w:rStyle w:val="Hyperlink"/>
            <w:rFonts w:eastAsia="Times New Roman" w:cstheme="minorHAnsi"/>
            <w:sz w:val="24"/>
            <w:szCs w:val="24"/>
          </w:rPr>
          <w:t>https://connect.mheducation.com/class/m-garbrecht-bio-211---summer-2019</w:t>
        </w:r>
      </w:hyperlink>
      <w:r w:rsidR="00510307">
        <w:rPr>
          <w:rFonts w:ascii="Times New Roman" w:eastAsia="Times New Roman" w:hAnsi="Times New Roman" w:cs="Times New Roman"/>
          <w:sz w:val="24"/>
          <w:szCs w:val="24"/>
        </w:rPr>
        <w:t xml:space="preserve"> </w:t>
      </w:r>
    </w:p>
    <w:p w14:paraId="7C431C6C" w14:textId="1422E6A5" w:rsidR="00762744" w:rsidRPr="005747DE" w:rsidRDefault="00510307" w:rsidP="00687B4A">
      <w:pPr>
        <w:spacing w:after="0" w:line="240" w:lineRule="auto"/>
        <w:rPr>
          <w:sz w:val="24"/>
          <w:szCs w:val="24"/>
        </w:rPr>
      </w:pPr>
      <w:r>
        <w:rPr>
          <w:rFonts w:eastAsia="Times New Roman" w:cs="Times New Roman"/>
        </w:rPr>
        <w:t xml:space="preserve"> </w:t>
      </w:r>
      <w:r w:rsidR="00D511C5">
        <w:rPr>
          <w:rFonts w:eastAsia="Times New Roman" w:cs="Times New Roman"/>
        </w:rPr>
        <w:t>.</w:t>
      </w:r>
    </w:p>
    <w:p w14:paraId="35A6675A" w14:textId="360B34E7" w:rsidR="00762744" w:rsidRDefault="00762744" w:rsidP="00762744">
      <w:pPr>
        <w:spacing w:after="0" w:line="240" w:lineRule="auto"/>
        <w:rPr>
          <w:sz w:val="24"/>
          <w:szCs w:val="24"/>
        </w:rPr>
      </w:pPr>
      <w:r>
        <w:rPr>
          <w:b/>
          <w:i/>
          <w:sz w:val="24"/>
          <w:szCs w:val="24"/>
        </w:rPr>
        <w:lastRenderedPageBreak/>
        <w:t xml:space="preserve">Gloves:  </w:t>
      </w:r>
      <w:r>
        <w:rPr>
          <w:sz w:val="24"/>
          <w:szCs w:val="24"/>
        </w:rPr>
        <w:t>Since this course involves examination/dissection of preserved tissues, ALL students are required to purchase a “PPE (personal protection equipment) Voucher” or coupon from the bookstore. This will cover the cost of gloves and any other protective equipment you might need for this course. This voucher will need to be turned in to the</w:t>
      </w:r>
      <w:r w:rsidR="00811743">
        <w:rPr>
          <w:sz w:val="24"/>
          <w:szCs w:val="24"/>
        </w:rPr>
        <w:t xml:space="preserve"> lab instructor before the end of the first week of </w:t>
      </w:r>
      <w:r>
        <w:rPr>
          <w:sz w:val="24"/>
          <w:szCs w:val="24"/>
        </w:rPr>
        <w:t xml:space="preserve">lab. This will ensure that you will always have the proper size gloves available to you when you need them and you won’t have to carry your own box back and forth to lab every session. </w:t>
      </w:r>
    </w:p>
    <w:p w14:paraId="55D951D6" w14:textId="77777777" w:rsidR="007925DA" w:rsidRDefault="007925DA" w:rsidP="00762744">
      <w:pPr>
        <w:spacing w:after="0" w:line="240" w:lineRule="auto"/>
        <w:rPr>
          <w:sz w:val="24"/>
          <w:szCs w:val="24"/>
        </w:rPr>
      </w:pPr>
    </w:p>
    <w:p w14:paraId="4BD7B4F2" w14:textId="77777777" w:rsidR="00C05E45" w:rsidRDefault="00C05E45" w:rsidP="00C650CB">
      <w:pPr>
        <w:spacing w:after="0" w:line="240" w:lineRule="auto"/>
        <w:rPr>
          <w:sz w:val="24"/>
          <w:szCs w:val="24"/>
        </w:rPr>
      </w:pPr>
    </w:p>
    <w:p w14:paraId="2D458C2B" w14:textId="77777777" w:rsidR="00C05E45" w:rsidRDefault="00C05E45" w:rsidP="00C650CB">
      <w:pPr>
        <w:spacing w:after="0" w:line="240" w:lineRule="auto"/>
        <w:rPr>
          <w:sz w:val="24"/>
          <w:szCs w:val="24"/>
          <w:u w:val="single"/>
        </w:rPr>
      </w:pPr>
      <w:r>
        <w:rPr>
          <w:sz w:val="24"/>
          <w:szCs w:val="24"/>
          <w:u w:val="single"/>
        </w:rPr>
        <w:t xml:space="preserve">About </w:t>
      </w:r>
      <w:proofErr w:type="gramStart"/>
      <w:r>
        <w:rPr>
          <w:sz w:val="24"/>
          <w:szCs w:val="24"/>
          <w:u w:val="single"/>
        </w:rPr>
        <w:t>The</w:t>
      </w:r>
      <w:proofErr w:type="gramEnd"/>
      <w:r>
        <w:rPr>
          <w:sz w:val="24"/>
          <w:szCs w:val="24"/>
          <w:u w:val="single"/>
        </w:rPr>
        <w:t xml:space="preserve"> Summer Course:</w:t>
      </w:r>
    </w:p>
    <w:p w14:paraId="601F28CF" w14:textId="3E612A74" w:rsidR="00000EBE" w:rsidRPr="0045727D" w:rsidRDefault="00C05E45" w:rsidP="00C650CB">
      <w:pPr>
        <w:spacing w:after="0" w:line="240" w:lineRule="auto"/>
        <w:rPr>
          <w:sz w:val="24"/>
          <w:szCs w:val="24"/>
        </w:rPr>
      </w:pPr>
      <w:r>
        <w:rPr>
          <w:sz w:val="24"/>
          <w:szCs w:val="24"/>
        </w:rPr>
        <w:t xml:space="preserve">This section of </w:t>
      </w:r>
      <w:r w:rsidR="00C95FD2">
        <w:rPr>
          <w:sz w:val="24"/>
          <w:szCs w:val="24"/>
        </w:rPr>
        <w:t xml:space="preserve">Bio 211 will run </w:t>
      </w:r>
      <w:r w:rsidR="00766968">
        <w:rPr>
          <w:sz w:val="24"/>
          <w:szCs w:val="24"/>
        </w:rPr>
        <w:t>5</w:t>
      </w:r>
      <w:r>
        <w:rPr>
          <w:sz w:val="24"/>
          <w:szCs w:val="24"/>
        </w:rPr>
        <w:t xml:space="preserve"> weeks in length. </w:t>
      </w:r>
      <w:r w:rsidRPr="00766968">
        <w:rPr>
          <w:b/>
          <w:color w:val="FF0000"/>
          <w:sz w:val="24"/>
          <w:szCs w:val="24"/>
        </w:rPr>
        <w:t xml:space="preserve">We will be covering the SAME information that is normally covered in a </w:t>
      </w:r>
      <w:proofErr w:type="gramStart"/>
      <w:r w:rsidRPr="00766968">
        <w:rPr>
          <w:b/>
          <w:color w:val="FF0000"/>
          <w:sz w:val="24"/>
          <w:szCs w:val="24"/>
        </w:rPr>
        <w:t>15 week</w:t>
      </w:r>
      <w:proofErr w:type="gramEnd"/>
      <w:r w:rsidRPr="00766968">
        <w:rPr>
          <w:b/>
          <w:color w:val="FF0000"/>
          <w:sz w:val="24"/>
          <w:szCs w:val="24"/>
        </w:rPr>
        <w:t xml:space="preserve"> regular semester, but at a much faster pace.</w:t>
      </w:r>
      <w:r>
        <w:rPr>
          <w:sz w:val="24"/>
          <w:szCs w:val="24"/>
        </w:rPr>
        <w:t xml:space="preserve"> As a result, this class will pretty much be your</w:t>
      </w:r>
      <w:r w:rsidR="00766968">
        <w:rPr>
          <w:sz w:val="24"/>
          <w:szCs w:val="24"/>
        </w:rPr>
        <w:t xml:space="preserve"> full-time job for the next five</w:t>
      </w:r>
      <w:r>
        <w:rPr>
          <w:sz w:val="24"/>
          <w:szCs w:val="24"/>
        </w:rPr>
        <w:t xml:space="preserve"> weeks. </w:t>
      </w:r>
      <w:r w:rsidR="00C95FD2">
        <w:rPr>
          <w:sz w:val="24"/>
          <w:szCs w:val="24"/>
        </w:rPr>
        <w:t xml:space="preserve">Some </w:t>
      </w:r>
      <w:r w:rsidR="00766968">
        <w:rPr>
          <w:sz w:val="24"/>
          <w:szCs w:val="24"/>
        </w:rPr>
        <w:t>students feel that the summer course is much more challenging than the regular semester length course</w:t>
      </w:r>
      <w:r w:rsidR="00C95FD2">
        <w:rPr>
          <w:sz w:val="24"/>
          <w:szCs w:val="24"/>
        </w:rPr>
        <w:t>, while others appreciate the fact that this is the only class you have to concern yourself with</w:t>
      </w:r>
      <w:r w:rsidR="00766968">
        <w:rPr>
          <w:sz w:val="24"/>
          <w:szCs w:val="24"/>
        </w:rPr>
        <w:t xml:space="preserve">. The vast majority of students who have struggled with Bio 211 during the </w:t>
      </w:r>
      <w:r w:rsidR="00FA4495">
        <w:rPr>
          <w:sz w:val="24"/>
          <w:szCs w:val="24"/>
        </w:rPr>
        <w:t>regular semester will find it difficult to</w:t>
      </w:r>
      <w:r w:rsidR="00766968">
        <w:rPr>
          <w:sz w:val="24"/>
          <w:szCs w:val="24"/>
        </w:rPr>
        <w:t xml:space="preserve"> improve their grade by taking the summer course</w:t>
      </w:r>
      <w:r w:rsidR="00FA4495">
        <w:rPr>
          <w:sz w:val="24"/>
          <w:szCs w:val="24"/>
        </w:rPr>
        <w:t xml:space="preserve"> </w:t>
      </w:r>
      <w:r w:rsidR="00FA4495" w:rsidRPr="00762744">
        <w:rPr>
          <w:sz w:val="24"/>
          <w:szCs w:val="24"/>
          <w:u w:val="single"/>
        </w:rPr>
        <w:t>unless significant changes to their study habits and approach to the class are made</w:t>
      </w:r>
      <w:r w:rsidR="00766968">
        <w:rPr>
          <w:sz w:val="24"/>
          <w:szCs w:val="24"/>
        </w:rPr>
        <w:t xml:space="preserve">. </w:t>
      </w:r>
      <w:r>
        <w:rPr>
          <w:sz w:val="24"/>
          <w:szCs w:val="24"/>
        </w:rPr>
        <w:t xml:space="preserve">Although each of you will learn differently and have different degrees of preparation, you should expect to invest several hours (probably more) of study outside of class each day in order to keep up. Simply attending class and lab will </w:t>
      </w:r>
      <w:r w:rsidR="00FA4495">
        <w:rPr>
          <w:sz w:val="24"/>
          <w:szCs w:val="24"/>
        </w:rPr>
        <w:t xml:space="preserve">likely </w:t>
      </w:r>
      <w:r>
        <w:rPr>
          <w:sz w:val="24"/>
          <w:szCs w:val="24"/>
        </w:rPr>
        <w:t>not suffice and will almost certainly guara</w:t>
      </w:r>
      <w:r w:rsidR="00FA4495">
        <w:rPr>
          <w:sz w:val="24"/>
          <w:szCs w:val="24"/>
        </w:rPr>
        <w:t>ntee you will struggle</w:t>
      </w:r>
      <w:r>
        <w:rPr>
          <w:sz w:val="24"/>
          <w:szCs w:val="24"/>
        </w:rPr>
        <w:t xml:space="preserve"> in t</w:t>
      </w:r>
      <w:r w:rsidR="009568D4">
        <w:rPr>
          <w:sz w:val="24"/>
          <w:szCs w:val="24"/>
        </w:rPr>
        <w:t>his course. We will be having a lecture</w:t>
      </w:r>
      <w:r>
        <w:rPr>
          <w:sz w:val="24"/>
          <w:szCs w:val="24"/>
        </w:rPr>
        <w:t xml:space="preserve"> exam EACH WEEK THURSDAY</w:t>
      </w:r>
      <w:r w:rsidR="009568D4">
        <w:rPr>
          <w:sz w:val="24"/>
          <w:szCs w:val="24"/>
        </w:rPr>
        <w:t xml:space="preserve"> and a laboratory exam</w:t>
      </w:r>
      <w:r w:rsidR="004760AA">
        <w:rPr>
          <w:sz w:val="24"/>
          <w:szCs w:val="24"/>
        </w:rPr>
        <w:t xml:space="preserve"> AS NOTED ON THE SYLLABUS</w:t>
      </w:r>
      <w:r>
        <w:rPr>
          <w:sz w:val="24"/>
          <w:szCs w:val="24"/>
        </w:rPr>
        <w:t xml:space="preserve">, so putting off studying until </w:t>
      </w:r>
      <w:r w:rsidR="009568D4">
        <w:rPr>
          <w:sz w:val="24"/>
          <w:szCs w:val="24"/>
        </w:rPr>
        <w:t>the</w:t>
      </w:r>
      <w:r>
        <w:rPr>
          <w:sz w:val="24"/>
          <w:szCs w:val="24"/>
        </w:rPr>
        <w:t xml:space="preserve"> evening</w:t>
      </w:r>
      <w:r w:rsidR="009568D4">
        <w:rPr>
          <w:sz w:val="24"/>
          <w:szCs w:val="24"/>
        </w:rPr>
        <w:t xml:space="preserve"> before</w:t>
      </w:r>
      <w:r>
        <w:rPr>
          <w:sz w:val="24"/>
          <w:szCs w:val="24"/>
        </w:rPr>
        <w:t xml:space="preserve"> will </w:t>
      </w:r>
      <w:r w:rsidR="00045883">
        <w:rPr>
          <w:sz w:val="24"/>
          <w:szCs w:val="24"/>
        </w:rPr>
        <w:t>make it V</w:t>
      </w:r>
      <w:r w:rsidR="00155AF0">
        <w:rPr>
          <w:sz w:val="24"/>
          <w:szCs w:val="24"/>
        </w:rPr>
        <w:t>ERY DIFFICULT</w:t>
      </w:r>
      <w:r w:rsidR="00463C1C">
        <w:rPr>
          <w:sz w:val="24"/>
          <w:szCs w:val="24"/>
        </w:rPr>
        <w:t xml:space="preserve"> to pass this class. </w:t>
      </w:r>
      <w:r w:rsidR="00766968">
        <w:rPr>
          <w:sz w:val="24"/>
          <w:szCs w:val="24"/>
        </w:rPr>
        <w:t>Please contact me ASAP if you have questions regarding the material we cover.</w:t>
      </w:r>
    </w:p>
    <w:p w14:paraId="266D6937" w14:textId="77777777" w:rsidR="00000EBE" w:rsidRPr="0045727D" w:rsidRDefault="00000EBE" w:rsidP="00C650CB">
      <w:pPr>
        <w:spacing w:after="0" w:line="240" w:lineRule="auto"/>
        <w:rPr>
          <w:sz w:val="24"/>
          <w:szCs w:val="24"/>
          <w:u w:val="single"/>
        </w:rPr>
      </w:pPr>
      <w:r w:rsidRPr="0045727D">
        <w:rPr>
          <w:sz w:val="24"/>
          <w:szCs w:val="24"/>
          <w:u w:val="single"/>
        </w:rPr>
        <w:t xml:space="preserve">Grading: </w:t>
      </w:r>
    </w:p>
    <w:p w14:paraId="4E6A188E" w14:textId="77777777" w:rsidR="00BF18B0" w:rsidRPr="0045727D" w:rsidRDefault="00000EBE" w:rsidP="00C650CB">
      <w:pPr>
        <w:spacing w:after="0" w:line="240" w:lineRule="auto"/>
        <w:rPr>
          <w:sz w:val="24"/>
          <w:szCs w:val="24"/>
        </w:rPr>
      </w:pPr>
      <w:r w:rsidRPr="0045727D">
        <w:rPr>
          <w:sz w:val="24"/>
          <w:szCs w:val="24"/>
        </w:rPr>
        <w:t>Grades in this course will be calculated numerically based on you</w:t>
      </w:r>
      <w:r w:rsidR="00C103A0">
        <w:rPr>
          <w:sz w:val="24"/>
          <w:szCs w:val="24"/>
        </w:rPr>
        <w:t>r performance on lecture,</w:t>
      </w:r>
      <w:r w:rsidR="00A00FDD">
        <w:rPr>
          <w:sz w:val="24"/>
          <w:szCs w:val="24"/>
        </w:rPr>
        <w:t xml:space="preserve"> </w:t>
      </w:r>
      <w:r w:rsidRPr="0045727D">
        <w:rPr>
          <w:sz w:val="24"/>
          <w:szCs w:val="24"/>
        </w:rPr>
        <w:t>laboratory exams</w:t>
      </w:r>
      <w:r w:rsidR="00C103A0">
        <w:rPr>
          <w:sz w:val="24"/>
          <w:szCs w:val="24"/>
        </w:rPr>
        <w:t>, and possible quizzes (dates would be announced in class)</w:t>
      </w:r>
      <w:r w:rsidR="00A00FDD">
        <w:rPr>
          <w:sz w:val="24"/>
          <w:szCs w:val="24"/>
        </w:rPr>
        <w:t xml:space="preserve">. </w:t>
      </w:r>
      <w:r w:rsidRPr="00C054D7">
        <w:rPr>
          <w:b/>
          <w:color w:val="FF0000"/>
          <w:sz w:val="24"/>
          <w:szCs w:val="24"/>
        </w:rPr>
        <w:t>In order to be fair to all students, there will be NO EXTRA CREDIT opportunities on an individual basis.</w:t>
      </w:r>
      <w:r w:rsidRPr="0045727D">
        <w:rPr>
          <w:sz w:val="24"/>
          <w:szCs w:val="24"/>
        </w:rPr>
        <w:t xml:space="preserve"> The grading scale for this course will be as </w:t>
      </w:r>
      <w:proofErr w:type="gramStart"/>
      <w:r w:rsidRPr="0045727D">
        <w:rPr>
          <w:sz w:val="24"/>
          <w:szCs w:val="24"/>
        </w:rPr>
        <w:t>follows :</w:t>
      </w:r>
      <w:proofErr w:type="gramEnd"/>
      <w:r w:rsidRPr="0045727D">
        <w:rPr>
          <w:sz w:val="24"/>
          <w:szCs w:val="24"/>
        </w:rPr>
        <w:t xml:space="preserve"> 90% or above = A, 89-80% = B, 79-70% = C, 69-60% = D, </w:t>
      </w:r>
      <w:r w:rsidR="00BF18B0" w:rsidRPr="0045727D">
        <w:rPr>
          <w:sz w:val="24"/>
          <w:szCs w:val="24"/>
        </w:rPr>
        <w:t xml:space="preserve">less than 60% = F. Since grades will be determined numerically based on the number of points you earn on each exam, quiz, or assignment, each of you has the ability to determine what your current grade is at any point in the semester. </w:t>
      </w:r>
    </w:p>
    <w:p w14:paraId="573CD48E" w14:textId="77777777" w:rsidR="00BF18B0" w:rsidRPr="0045727D" w:rsidRDefault="00BF18B0" w:rsidP="00C650CB">
      <w:pPr>
        <w:spacing w:after="0" w:line="240" w:lineRule="auto"/>
        <w:rPr>
          <w:sz w:val="24"/>
          <w:szCs w:val="24"/>
        </w:rPr>
      </w:pPr>
    </w:p>
    <w:p w14:paraId="53B324AD" w14:textId="77777777" w:rsidR="00431A9B" w:rsidRPr="00155AF0" w:rsidRDefault="00BF18B0" w:rsidP="00C650CB">
      <w:pPr>
        <w:spacing w:after="0" w:line="240" w:lineRule="auto"/>
        <w:rPr>
          <w:color w:val="FF0000"/>
          <w:sz w:val="24"/>
          <w:szCs w:val="24"/>
        </w:rPr>
      </w:pPr>
      <w:r w:rsidRPr="0045727D">
        <w:rPr>
          <w:sz w:val="24"/>
          <w:szCs w:val="24"/>
        </w:rPr>
        <w:t>For example</w:t>
      </w:r>
      <w:r w:rsidR="00A00FDD">
        <w:rPr>
          <w:sz w:val="24"/>
          <w:szCs w:val="24"/>
        </w:rPr>
        <w:t>: Let’s say</w:t>
      </w:r>
      <w:r w:rsidRPr="0045727D">
        <w:rPr>
          <w:sz w:val="24"/>
          <w:szCs w:val="24"/>
        </w:rPr>
        <w:t xml:space="preserve"> you achieved a score of 40 out of 50 on Lecture Exam #1, 35 out of 50 on Lab Exam #1 and 9 out of 10 on a quiz. At this point you would have earned 84 out of a possible 110 points available. 84 divided by 110 = 76.36%. Therefore, at this point in the course you would be in the “C” range. </w:t>
      </w:r>
      <w:r w:rsidR="003B2417" w:rsidRPr="0045727D">
        <w:rPr>
          <w:sz w:val="24"/>
          <w:szCs w:val="24"/>
        </w:rPr>
        <w:t xml:space="preserve">Since you know how many points are still available in the semester, you </w:t>
      </w:r>
      <w:r w:rsidR="00A70458" w:rsidRPr="0045727D">
        <w:rPr>
          <w:sz w:val="24"/>
          <w:szCs w:val="24"/>
        </w:rPr>
        <w:t xml:space="preserve">always know where you stand and </w:t>
      </w:r>
      <w:r w:rsidR="00431A9B" w:rsidRPr="0045727D">
        <w:rPr>
          <w:sz w:val="24"/>
          <w:szCs w:val="24"/>
        </w:rPr>
        <w:t>how many points</w:t>
      </w:r>
      <w:r w:rsidR="00A70458" w:rsidRPr="0045727D">
        <w:rPr>
          <w:sz w:val="24"/>
          <w:szCs w:val="24"/>
        </w:rPr>
        <w:t xml:space="preserve"> you</w:t>
      </w:r>
      <w:r w:rsidR="00431A9B" w:rsidRPr="0045727D">
        <w:rPr>
          <w:sz w:val="24"/>
          <w:szCs w:val="24"/>
        </w:rPr>
        <w:t xml:space="preserve"> will need to earn</w:t>
      </w:r>
      <w:r w:rsidR="00A70458" w:rsidRPr="0045727D">
        <w:rPr>
          <w:sz w:val="24"/>
          <w:szCs w:val="24"/>
        </w:rPr>
        <w:t xml:space="preserve"> in order to achieve the grade that you want.</w:t>
      </w:r>
      <w:r w:rsidR="001903EE">
        <w:rPr>
          <w:sz w:val="24"/>
          <w:szCs w:val="24"/>
        </w:rPr>
        <w:t xml:space="preserve"> </w:t>
      </w:r>
      <w:r w:rsidR="001903EE" w:rsidRPr="00155AF0">
        <w:rPr>
          <w:color w:val="FF0000"/>
          <w:sz w:val="24"/>
          <w:szCs w:val="24"/>
        </w:rPr>
        <w:t>It is very important that you routinely monitor your standing in the class in order to prevent finding yourself unable to achieve your personal goals at the end of the semester.</w:t>
      </w:r>
    </w:p>
    <w:p w14:paraId="1A92D991" w14:textId="77777777" w:rsidR="00431A9B" w:rsidRPr="0045727D" w:rsidRDefault="00431A9B" w:rsidP="00C650CB">
      <w:pPr>
        <w:spacing w:after="0" w:line="240" w:lineRule="auto"/>
        <w:rPr>
          <w:sz w:val="24"/>
          <w:szCs w:val="24"/>
        </w:rPr>
      </w:pPr>
    </w:p>
    <w:p w14:paraId="0EB1458D" w14:textId="6DC4451A" w:rsidR="007D11B5" w:rsidRPr="00E42C1E" w:rsidRDefault="00431A9B" w:rsidP="007A4E86">
      <w:pPr>
        <w:spacing w:after="0" w:line="240" w:lineRule="auto"/>
        <w:rPr>
          <w:color w:val="FF0000"/>
          <w:sz w:val="24"/>
          <w:szCs w:val="24"/>
        </w:rPr>
      </w:pPr>
      <w:r w:rsidRPr="0045727D">
        <w:rPr>
          <w:sz w:val="24"/>
          <w:szCs w:val="24"/>
        </w:rPr>
        <w:t xml:space="preserve">Make-up exams: </w:t>
      </w:r>
      <w:r w:rsidRPr="00E42C1E">
        <w:rPr>
          <w:color w:val="FF0000"/>
          <w:sz w:val="24"/>
          <w:szCs w:val="24"/>
        </w:rPr>
        <w:t>As a general rule, make-up exams will not be offered.</w:t>
      </w:r>
      <w:r w:rsidRPr="0045727D">
        <w:rPr>
          <w:sz w:val="24"/>
          <w:szCs w:val="24"/>
        </w:rPr>
        <w:t xml:space="preserve"> Therefore, you must make every human effort to make it to class to take the exam. Obviously, exceptions will be made for extreme circumstances which are out of your control such as a death or hospitalization of an immediate family member (or yourself) that can be documented, military service, etc</w:t>
      </w:r>
      <w:r w:rsidR="007A4E86" w:rsidRPr="0045727D">
        <w:rPr>
          <w:sz w:val="24"/>
          <w:szCs w:val="24"/>
        </w:rPr>
        <w:t xml:space="preserve">. </w:t>
      </w:r>
      <w:r w:rsidRPr="0045727D">
        <w:rPr>
          <w:sz w:val="24"/>
          <w:szCs w:val="24"/>
        </w:rPr>
        <w:t xml:space="preserve"> Not feeling well,</w:t>
      </w:r>
      <w:r w:rsidR="007A4E86" w:rsidRPr="0045727D">
        <w:rPr>
          <w:sz w:val="24"/>
          <w:szCs w:val="24"/>
        </w:rPr>
        <w:t xml:space="preserve"> </w:t>
      </w:r>
      <w:r w:rsidR="00E25D16">
        <w:rPr>
          <w:sz w:val="24"/>
          <w:szCs w:val="24"/>
        </w:rPr>
        <w:t>a previously scheduled dentist appointment</w:t>
      </w:r>
      <w:r w:rsidR="007A4E86" w:rsidRPr="0045727D">
        <w:rPr>
          <w:sz w:val="24"/>
          <w:szCs w:val="24"/>
        </w:rPr>
        <w:t xml:space="preserve">, </w:t>
      </w:r>
      <w:proofErr w:type="spellStart"/>
      <w:r w:rsidR="001C5FDC">
        <w:rPr>
          <w:sz w:val="24"/>
          <w:szCs w:val="24"/>
        </w:rPr>
        <w:t>e</w:t>
      </w:r>
      <w:r w:rsidR="007A4E86" w:rsidRPr="0045727D">
        <w:rPr>
          <w:sz w:val="24"/>
          <w:szCs w:val="24"/>
        </w:rPr>
        <w:t>tc</w:t>
      </w:r>
      <w:proofErr w:type="spellEnd"/>
      <w:r w:rsidR="007A4E86" w:rsidRPr="0045727D">
        <w:rPr>
          <w:sz w:val="24"/>
          <w:szCs w:val="24"/>
        </w:rPr>
        <w:t xml:space="preserve">… are not acceptable excuses. </w:t>
      </w:r>
      <w:r w:rsidRPr="0045727D">
        <w:rPr>
          <w:sz w:val="24"/>
          <w:szCs w:val="24"/>
        </w:rPr>
        <w:t xml:space="preserve"> </w:t>
      </w:r>
      <w:r w:rsidR="007A4E86" w:rsidRPr="0045727D">
        <w:rPr>
          <w:sz w:val="24"/>
          <w:szCs w:val="24"/>
        </w:rPr>
        <w:t xml:space="preserve">If you anticipate that you will be unable to make it to an exam you need to contact me AS SOON AS POSSIBLE PRIOR TO EXAM TIME. This can be accomplished via an email or voicemail </w:t>
      </w:r>
      <w:r w:rsidR="00266FB7" w:rsidRPr="0045727D">
        <w:rPr>
          <w:sz w:val="24"/>
          <w:szCs w:val="24"/>
        </w:rPr>
        <w:t xml:space="preserve">late at night or early in the morning, even if I don’t immediately respond, or a conversation prior to the start of the exam. </w:t>
      </w:r>
      <w:r w:rsidR="00266FB7" w:rsidRPr="00E42C1E">
        <w:rPr>
          <w:color w:val="FF0000"/>
          <w:sz w:val="24"/>
          <w:szCs w:val="24"/>
        </w:rPr>
        <w:t>It is important to no</w:t>
      </w:r>
      <w:r w:rsidR="003C25CA">
        <w:rPr>
          <w:color w:val="FF0000"/>
          <w:sz w:val="24"/>
          <w:szCs w:val="24"/>
        </w:rPr>
        <w:t>te that make-up exams will NOT</w:t>
      </w:r>
      <w:r w:rsidR="00266FB7" w:rsidRPr="00E42C1E">
        <w:rPr>
          <w:color w:val="FF0000"/>
          <w:sz w:val="24"/>
          <w:szCs w:val="24"/>
        </w:rPr>
        <w:t xml:space="preserve"> be the same exams that the rest of the class took. </w:t>
      </w:r>
      <w:r w:rsidR="00266FB7" w:rsidRPr="00E42C1E">
        <w:rPr>
          <w:color w:val="FF0000"/>
          <w:sz w:val="24"/>
          <w:szCs w:val="24"/>
        </w:rPr>
        <w:lastRenderedPageBreak/>
        <w:t>Make-up exams will most likely involve long-answer essay type questions, not just a different set of multiple choice questions. Please take this into account when deciding whether or not you really think you need to miss an exam.</w:t>
      </w:r>
    </w:p>
    <w:p w14:paraId="41C5FCB4" w14:textId="77777777" w:rsidR="00266FB7" w:rsidRPr="0045727D" w:rsidRDefault="00266FB7" w:rsidP="007A4E86">
      <w:pPr>
        <w:spacing w:after="0" w:line="240" w:lineRule="auto"/>
        <w:rPr>
          <w:sz w:val="24"/>
          <w:szCs w:val="24"/>
        </w:rPr>
      </w:pPr>
    </w:p>
    <w:p w14:paraId="637C4DFF" w14:textId="77777777" w:rsidR="00266FB7" w:rsidRPr="0045727D" w:rsidRDefault="00266FB7" w:rsidP="007A4E86">
      <w:pPr>
        <w:spacing w:after="0" w:line="240" w:lineRule="auto"/>
        <w:rPr>
          <w:sz w:val="24"/>
          <w:szCs w:val="24"/>
          <w:u w:val="single"/>
        </w:rPr>
      </w:pPr>
      <w:r w:rsidRPr="0045727D">
        <w:rPr>
          <w:sz w:val="24"/>
          <w:szCs w:val="24"/>
          <w:u w:val="single"/>
        </w:rPr>
        <w:t xml:space="preserve">Attendance and quizzes: </w:t>
      </w:r>
    </w:p>
    <w:p w14:paraId="32C909DA" w14:textId="77777777" w:rsidR="00DD16BA" w:rsidRDefault="00266FB7" w:rsidP="007A4E86">
      <w:pPr>
        <w:spacing w:after="0" w:line="240" w:lineRule="auto"/>
        <w:rPr>
          <w:sz w:val="24"/>
          <w:szCs w:val="24"/>
        </w:rPr>
      </w:pPr>
      <w:r w:rsidRPr="0045727D">
        <w:rPr>
          <w:sz w:val="24"/>
          <w:szCs w:val="24"/>
        </w:rPr>
        <w:t>Attendance will not be recorded in this cla</w:t>
      </w:r>
      <w:r w:rsidR="00A00FDD">
        <w:rPr>
          <w:sz w:val="24"/>
          <w:szCs w:val="24"/>
        </w:rPr>
        <w:t>ss and generally will not OFFICIALLY have a</w:t>
      </w:r>
      <w:r w:rsidRPr="0045727D">
        <w:rPr>
          <w:sz w:val="24"/>
          <w:szCs w:val="24"/>
        </w:rPr>
        <w:t xml:space="preserve"> direct effect on your grade. </w:t>
      </w:r>
      <w:r w:rsidR="0072061A" w:rsidRPr="0045727D">
        <w:rPr>
          <w:sz w:val="24"/>
          <w:szCs w:val="24"/>
        </w:rPr>
        <w:t xml:space="preserve"> That being</w:t>
      </w:r>
      <w:r w:rsidR="006702FD">
        <w:rPr>
          <w:sz w:val="24"/>
          <w:szCs w:val="24"/>
        </w:rPr>
        <w:t xml:space="preserve"> said, </w:t>
      </w:r>
      <w:r w:rsidR="0072061A" w:rsidRPr="0045727D">
        <w:rPr>
          <w:sz w:val="24"/>
          <w:szCs w:val="24"/>
        </w:rPr>
        <w:t>it is</w:t>
      </w:r>
      <w:r w:rsidR="009568D4">
        <w:rPr>
          <w:sz w:val="24"/>
          <w:szCs w:val="24"/>
        </w:rPr>
        <w:t xml:space="preserve"> important</w:t>
      </w:r>
      <w:r w:rsidR="0072061A" w:rsidRPr="0045727D">
        <w:rPr>
          <w:sz w:val="24"/>
          <w:szCs w:val="24"/>
        </w:rPr>
        <w:t xml:space="preserve"> to show up for lecture. Getting </w:t>
      </w:r>
      <w:r w:rsidR="00DD16BA" w:rsidRPr="0045727D">
        <w:rPr>
          <w:sz w:val="24"/>
          <w:szCs w:val="24"/>
        </w:rPr>
        <w:t>the notes from someone else or reading up in the book will not substitute for physically being in class. Poor attendance at lecture will almost certainly make it difficult to absorb and comprehend all the material you will be responsible for in this</w:t>
      </w:r>
      <w:r w:rsidR="009568D4">
        <w:rPr>
          <w:sz w:val="24"/>
          <w:szCs w:val="24"/>
        </w:rPr>
        <w:t xml:space="preserve"> accelerated</w:t>
      </w:r>
      <w:r w:rsidR="00DD16BA" w:rsidRPr="0045727D">
        <w:rPr>
          <w:sz w:val="24"/>
          <w:szCs w:val="24"/>
        </w:rPr>
        <w:t xml:space="preserve"> class. </w:t>
      </w:r>
      <w:r w:rsidR="00BC2B8D" w:rsidRPr="0045727D">
        <w:rPr>
          <w:sz w:val="24"/>
          <w:szCs w:val="24"/>
        </w:rPr>
        <w:t xml:space="preserve">Lectures will not necessarily include ALL the material from the book and will often include material that is not specifically covered in the book. </w:t>
      </w:r>
      <w:r w:rsidR="00DD16BA" w:rsidRPr="0045727D">
        <w:rPr>
          <w:sz w:val="24"/>
          <w:szCs w:val="24"/>
        </w:rPr>
        <w:t xml:space="preserve">As your instructor, I am always eager to help a hard-working student understand the required material. </w:t>
      </w:r>
      <w:r w:rsidR="00BC2B8D" w:rsidRPr="0045727D">
        <w:rPr>
          <w:sz w:val="24"/>
          <w:szCs w:val="24"/>
        </w:rPr>
        <w:t>My office door is pretty much always open if you want to talk</w:t>
      </w:r>
      <w:r w:rsidR="009568D4">
        <w:rPr>
          <w:sz w:val="24"/>
          <w:szCs w:val="24"/>
        </w:rPr>
        <w:t xml:space="preserve"> and I will do my best to arrange specific times to discuss class</w:t>
      </w:r>
      <w:r w:rsidR="00BC2B8D" w:rsidRPr="0045727D">
        <w:rPr>
          <w:sz w:val="24"/>
          <w:szCs w:val="24"/>
        </w:rPr>
        <w:t xml:space="preserve">. </w:t>
      </w:r>
    </w:p>
    <w:p w14:paraId="658BBE58" w14:textId="07BD8D97" w:rsidR="00FA4495" w:rsidRPr="00762744" w:rsidRDefault="00FA4495" w:rsidP="007A4E86">
      <w:pPr>
        <w:spacing w:after="0" w:line="240" w:lineRule="auto"/>
        <w:rPr>
          <w:color w:val="0000FF"/>
          <w:sz w:val="24"/>
          <w:szCs w:val="24"/>
        </w:rPr>
      </w:pPr>
      <w:r w:rsidRPr="00762744">
        <w:rPr>
          <w:color w:val="0000FF"/>
          <w:sz w:val="24"/>
          <w:szCs w:val="24"/>
        </w:rPr>
        <w:t xml:space="preserve">NOTE: Although I truly understand that this course takes place during the summer and many of you have previously scheduled trips, events, obligations, </w:t>
      </w:r>
      <w:proofErr w:type="spellStart"/>
      <w:r w:rsidRPr="00762744">
        <w:rPr>
          <w:color w:val="0000FF"/>
          <w:sz w:val="24"/>
          <w:szCs w:val="24"/>
        </w:rPr>
        <w:t>etc</w:t>
      </w:r>
      <w:proofErr w:type="spellEnd"/>
      <w:r w:rsidRPr="00762744">
        <w:rPr>
          <w:color w:val="0000FF"/>
          <w:sz w:val="24"/>
          <w:szCs w:val="24"/>
        </w:rPr>
        <w:t xml:space="preserve">…It is very important to attend class. As previously noted, we </w:t>
      </w:r>
      <w:r w:rsidR="00811743">
        <w:rPr>
          <w:color w:val="0000FF"/>
          <w:sz w:val="24"/>
          <w:szCs w:val="24"/>
        </w:rPr>
        <w:t>will be covering a significant amount</w:t>
      </w:r>
      <w:r w:rsidRPr="00762744">
        <w:rPr>
          <w:color w:val="0000FF"/>
          <w:sz w:val="24"/>
          <w:szCs w:val="24"/>
        </w:rPr>
        <w:t xml:space="preserve"> of information each day. That being said, if you currently are planning on missing more than one or two lectures this summer I would seriously consider</w:t>
      </w:r>
      <w:r w:rsidR="00E25D16" w:rsidRPr="00762744">
        <w:rPr>
          <w:color w:val="0000FF"/>
          <w:sz w:val="24"/>
          <w:szCs w:val="24"/>
        </w:rPr>
        <w:t xml:space="preserve"> taking this course at a different time.</w:t>
      </w:r>
    </w:p>
    <w:p w14:paraId="3D12211E" w14:textId="77777777" w:rsidR="00EA2DDF" w:rsidRDefault="00EA2DDF" w:rsidP="007A4E86">
      <w:pPr>
        <w:spacing w:after="0" w:line="240" w:lineRule="auto"/>
        <w:rPr>
          <w:sz w:val="24"/>
          <w:szCs w:val="24"/>
        </w:rPr>
      </w:pPr>
    </w:p>
    <w:p w14:paraId="7B8D4BFE" w14:textId="7BC6B31C" w:rsidR="00EA2DDF" w:rsidRDefault="00EA2DDF" w:rsidP="007A4E86">
      <w:pPr>
        <w:spacing w:after="0" w:line="240" w:lineRule="auto"/>
        <w:rPr>
          <w:sz w:val="24"/>
          <w:szCs w:val="24"/>
        </w:rPr>
      </w:pPr>
      <w:r>
        <w:rPr>
          <w:sz w:val="24"/>
          <w:szCs w:val="24"/>
          <w:u w:val="single"/>
        </w:rPr>
        <w:t>Students with Di</w:t>
      </w:r>
      <w:r w:rsidR="00ED7827">
        <w:rPr>
          <w:sz w:val="24"/>
          <w:szCs w:val="24"/>
          <w:u w:val="single"/>
        </w:rPr>
        <w:t>s</w:t>
      </w:r>
      <w:r>
        <w:rPr>
          <w:sz w:val="24"/>
          <w:szCs w:val="24"/>
          <w:u w:val="single"/>
        </w:rPr>
        <w:t>abilities:</w:t>
      </w:r>
    </w:p>
    <w:p w14:paraId="6EA57FA9" w14:textId="311F017B" w:rsidR="00687B4A" w:rsidRPr="00EA2DDF" w:rsidRDefault="00687B4A" w:rsidP="00687B4A">
      <w:pPr>
        <w:spacing w:after="0" w:line="240" w:lineRule="auto"/>
        <w:rPr>
          <w:sz w:val="24"/>
          <w:szCs w:val="24"/>
        </w:rPr>
      </w:pPr>
      <w:r>
        <w:rPr>
          <w:sz w:val="24"/>
          <w:szCs w:val="24"/>
        </w:rPr>
        <w:t>It is the policy of both WSU and Dr</w:t>
      </w:r>
      <w:r w:rsidR="003B0199">
        <w:rPr>
          <w:sz w:val="24"/>
          <w:szCs w:val="24"/>
        </w:rPr>
        <w:t>s</w:t>
      </w:r>
      <w:r>
        <w:rPr>
          <w:sz w:val="24"/>
          <w:szCs w:val="24"/>
        </w:rPr>
        <w:t xml:space="preserve">. Garbrecht </w:t>
      </w:r>
      <w:r w:rsidR="003B0199">
        <w:rPr>
          <w:sz w:val="24"/>
          <w:szCs w:val="24"/>
        </w:rPr>
        <w:t xml:space="preserve">and Larson </w:t>
      </w:r>
      <w:r>
        <w:rPr>
          <w:sz w:val="24"/>
          <w:szCs w:val="24"/>
        </w:rPr>
        <w:t>to accommodate the special needs and requirements of all students. Please contact Dr. Garbrecht</w:t>
      </w:r>
      <w:r w:rsidR="003B0199">
        <w:rPr>
          <w:sz w:val="24"/>
          <w:szCs w:val="24"/>
        </w:rPr>
        <w:t xml:space="preserve"> or Dr. Larson</w:t>
      </w:r>
      <w:r>
        <w:rPr>
          <w:sz w:val="24"/>
          <w:szCs w:val="24"/>
        </w:rPr>
        <w:t xml:space="preserve"> as soon as possible if you have a documented disability and require special accommodations for lecture, lab, or test taking. In addition, you are encouraged to contact the Access Services office (314 Maxwell Hall) at </w:t>
      </w:r>
      <w:hyperlink r:id="rId10" w:history="1">
        <w:r w:rsidRPr="00433761">
          <w:rPr>
            <w:rStyle w:val="Hyperlink"/>
            <w:sz w:val="24"/>
            <w:szCs w:val="24"/>
          </w:rPr>
          <w:t>www.winona.edu/accessservices/</w:t>
        </w:r>
      </w:hyperlink>
      <w:r>
        <w:rPr>
          <w:sz w:val="24"/>
          <w:szCs w:val="24"/>
        </w:rPr>
        <w:t xml:space="preserve"> or 457-5878. </w:t>
      </w:r>
    </w:p>
    <w:p w14:paraId="595AA17B" w14:textId="77777777" w:rsidR="00287A57" w:rsidRPr="00EA2DDF" w:rsidRDefault="00287A57" w:rsidP="007A4E86">
      <w:pPr>
        <w:spacing w:after="0" w:line="240" w:lineRule="auto"/>
        <w:rPr>
          <w:sz w:val="24"/>
          <w:szCs w:val="24"/>
        </w:rPr>
      </w:pPr>
    </w:p>
    <w:p w14:paraId="04F1D603" w14:textId="77777777" w:rsidR="00DD16BA" w:rsidRPr="0045727D" w:rsidRDefault="00DD16BA" w:rsidP="007A4E86">
      <w:pPr>
        <w:spacing w:after="0" w:line="240" w:lineRule="auto"/>
        <w:rPr>
          <w:sz w:val="24"/>
          <w:szCs w:val="24"/>
          <w:u w:val="single"/>
        </w:rPr>
      </w:pPr>
    </w:p>
    <w:p w14:paraId="4CABDAE6" w14:textId="77777777" w:rsidR="00BC2B8D" w:rsidRPr="0045727D" w:rsidRDefault="00BC2B8D" w:rsidP="007A4E86">
      <w:pPr>
        <w:spacing w:after="0" w:line="240" w:lineRule="auto"/>
        <w:rPr>
          <w:sz w:val="24"/>
          <w:szCs w:val="24"/>
          <w:u w:val="single"/>
        </w:rPr>
      </w:pPr>
      <w:r w:rsidRPr="0045727D">
        <w:rPr>
          <w:sz w:val="24"/>
          <w:szCs w:val="24"/>
          <w:u w:val="single"/>
        </w:rPr>
        <w:t xml:space="preserve">Hints and Tips: </w:t>
      </w:r>
    </w:p>
    <w:p w14:paraId="77F99107" w14:textId="77777777" w:rsidR="00DC6542" w:rsidRPr="0045727D" w:rsidRDefault="00980188" w:rsidP="007A4E86">
      <w:pPr>
        <w:spacing w:after="0" w:line="240" w:lineRule="auto"/>
        <w:rPr>
          <w:sz w:val="24"/>
          <w:szCs w:val="24"/>
        </w:rPr>
      </w:pPr>
      <w:r w:rsidRPr="0045727D">
        <w:rPr>
          <w:sz w:val="24"/>
          <w:szCs w:val="24"/>
        </w:rPr>
        <w:t xml:space="preserve">Although this course does require the absorption of large amounts of information, simple memorization of terms and facts will not get you the grade that you want. </w:t>
      </w:r>
      <w:r w:rsidR="00A57900" w:rsidRPr="0045727D">
        <w:rPr>
          <w:sz w:val="24"/>
          <w:szCs w:val="24"/>
        </w:rPr>
        <w:t>T</w:t>
      </w:r>
      <w:r w:rsidRPr="0045727D">
        <w:rPr>
          <w:sz w:val="24"/>
          <w:szCs w:val="24"/>
        </w:rPr>
        <w:t xml:space="preserve">o fully understand human anatomy and physiology, one must be able to </w:t>
      </w:r>
      <w:r w:rsidR="007D11B5" w:rsidRPr="0045727D">
        <w:rPr>
          <w:sz w:val="24"/>
          <w:szCs w:val="24"/>
        </w:rPr>
        <w:t>integrate knowledge of structure and organization (anatomy) and understan</w:t>
      </w:r>
      <w:r w:rsidR="00296672" w:rsidRPr="0045727D">
        <w:rPr>
          <w:sz w:val="24"/>
          <w:szCs w:val="24"/>
        </w:rPr>
        <w:t>d how this relates to</w:t>
      </w:r>
      <w:r w:rsidR="007D11B5" w:rsidRPr="0045727D">
        <w:rPr>
          <w:sz w:val="24"/>
          <w:szCs w:val="24"/>
        </w:rPr>
        <w:t xml:space="preserve"> organ and syste</w:t>
      </w:r>
      <w:r w:rsidR="00296672" w:rsidRPr="0045727D">
        <w:rPr>
          <w:sz w:val="24"/>
          <w:szCs w:val="24"/>
        </w:rPr>
        <w:t>m function (physiology). Obviously</w:t>
      </w:r>
      <w:r w:rsidR="00DC6542" w:rsidRPr="0045727D">
        <w:rPr>
          <w:sz w:val="24"/>
          <w:szCs w:val="24"/>
        </w:rPr>
        <w:t>,</w:t>
      </w:r>
      <w:r w:rsidR="00296672" w:rsidRPr="0045727D">
        <w:rPr>
          <w:sz w:val="24"/>
          <w:szCs w:val="24"/>
        </w:rPr>
        <w:t xml:space="preserve"> each of you have different skills and </w:t>
      </w:r>
      <w:r w:rsidR="000A73B5">
        <w:rPr>
          <w:sz w:val="24"/>
          <w:szCs w:val="24"/>
        </w:rPr>
        <w:t xml:space="preserve">will </w:t>
      </w:r>
      <w:r w:rsidR="00296672" w:rsidRPr="0045727D">
        <w:rPr>
          <w:sz w:val="24"/>
          <w:szCs w:val="24"/>
        </w:rPr>
        <w:t>learn in many different ways</w:t>
      </w:r>
      <w:r w:rsidR="00DC6542" w:rsidRPr="0045727D">
        <w:rPr>
          <w:sz w:val="24"/>
          <w:szCs w:val="24"/>
        </w:rPr>
        <w:t>, so no one method will work for everyone</w:t>
      </w:r>
      <w:r w:rsidR="00296672" w:rsidRPr="0045727D">
        <w:rPr>
          <w:sz w:val="24"/>
          <w:szCs w:val="24"/>
        </w:rPr>
        <w:t xml:space="preserve">. Your job is to find a study method that you are comfortable with, fits your </w:t>
      </w:r>
      <w:r w:rsidR="00A52B3A" w:rsidRPr="0045727D">
        <w:rPr>
          <w:sz w:val="24"/>
          <w:szCs w:val="24"/>
        </w:rPr>
        <w:t>schedule</w:t>
      </w:r>
      <w:r w:rsidR="00296672" w:rsidRPr="0045727D">
        <w:rPr>
          <w:sz w:val="24"/>
          <w:szCs w:val="24"/>
        </w:rPr>
        <w:t xml:space="preserve"> and </w:t>
      </w:r>
      <w:r w:rsidR="00DC6542" w:rsidRPr="0045727D">
        <w:rPr>
          <w:sz w:val="24"/>
          <w:szCs w:val="24"/>
        </w:rPr>
        <w:t xml:space="preserve">most importantly will help you get the grade that you want. </w:t>
      </w:r>
    </w:p>
    <w:p w14:paraId="3C3DB3D4" w14:textId="77777777" w:rsidR="00DC6542" w:rsidRPr="0045727D" w:rsidRDefault="00DC6542" w:rsidP="007A4E86">
      <w:pPr>
        <w:spacing w:after="0" w:line="240" w:lineRule="auto"/>
        <w:rPr>
          <w:sz w:val="24"/>
          <w:szCs w:val="24"/>
        </w:rPr>
      </w:pPr>
    </w:p>
    <w:p w14:paraId="26289047" w14:textId="77777777" w:rsidR="00BC2B8D" w:rsidRPr="0045727D" w:rsidRDefault="00DC6542" w:rsidP="007A4E86">
      <w:pPr>
        <w:spacing w:after="0" w:line="240" w:lineRule="auto"/>
        <w:rPr>
          <w:sz w:val="24"/>
          <w:szCs w:val="24"/>
        </w:rPr>
      </w:pPr>
      <w:r w:rsidRPr="0045727D">
        <w:rPr>
          <w:sz w:val="24"/>
          <w:szCs w:val="24"/>
        </w:rPr>
        <w:t>A few suggestions:</w:t>
      </w:r>
    </w:p>
    <w:p w14:paraId="7D33B979" w14:textId="77777777" w:rsidR="00DC6542" w:rsidRPr="0045727D" w:rsidRDefault="00DC6542" w:rsidP="00DC6542">
      <w:pPr>
        <w:pStyle w:val="ListParagraph"/>
        <w:numPr>
          <w:ilvl w:val="0"/>
          <w:numId w:val="1"/>
        </w:numPr>
        <w:spacing w:after="0" w:line="240" w:lineRule="auto"/>
        <w:rPr>
          <w:sz w:val="24"/>
          <w:szCs w:val="24"/>
        </w:rPr>
      </w:pPr>
      <w:r w:rsidRPr="0045727D">
        <w:rPr>
          <w:sz w:val="24"/>
          <w:szCs w:val="24"/>
        </w:rPr>
        <w:t>Study and read on a regular basis (</w:t>
      </w:r>
      <w:proofErr w:type="spellStart"/>
      <w:r w:rsidRPr="0045727D">
        <w:rPr>
          <w:sz w:val="24"/>
          <w:szCs w:val="24"/>
        </w:rPr>
        <w:t>i.e</w:t>
      </w:r>
      <w:proofErr w:type="spellEnd"/>
      <w:r w:rsidRPr="0045727D">
        <w:rPr>
          <w:sz w:val="24"/>
          <w:szCs w:val="24"/>
        </w:rPr>
        <w:t xml:space="preserve">, every day). Trying to “cram” </w:t>
      </w:r>
      <w:r w:rsidR="009568D4">
        <w:rPr>
          <w:sz w:val="24"/>
          <w:szCs w:val="24"/>
        </w:rPr>
        <w:t>right before</w:t>
      </w:r>
      <w:r w:rsidRPr="0045727D">
        <w:rPr>
          <w:sz w:val="24"/>
          <w:szCs w:val="24"/>
        </w:rPr>
        <w:t xml:space="preserve"> an exam is not only stressful, but will make it very difficult to do well on exams which cover a great deal of information.</w:t>
      </w:r>
    </w:p>
    <w:p w14:paraId="445F5450" w14:textId="77777777" w:rsidR="00DC6542" w:rsidRDefault="00CA02C5" w:rsidP="00DC6542">
      <w:pPr>
        <w:pStyle w:val="ListParagraph"/>
        <w:numPr>
          <w:ilvl w:val="0"/>
          <w:numId w:val="1"/>
        </w:numPr>
        <w:spacing w:after="0" w:line="240" w:lineRule="auto"/>
        <w:rPr>
          <w:sz w:val="24"/>
          <w:szCs w:val="24"/>
        </w:rPr>
      </w:pPr>
      <w:r w:rsidRPr="0045727D">
        <w:rPr>
          <w:sz w:val="24"/>
          <w:szCs w:val="24"/>
        </w:rPr>
        <w:t>Get help as soon as possible if you are struggling. Much of what we go over in lecture will be used as a foundation for later learning</w:t>
      </w:r>
      <w:r w:rsidR="009568D4">
        <w:rPr>
          <w:sz w:val="24"/>
          <w:szCs w:val="24"/>
        </w:rPr>
        <w:t xml:space="preserve"> in class</w:t>
      </w:r>
      <w:r w:rsidRPr="0045727D">
        <w:rPr>
          <w:sz w:val="24"/>
          <w:szCs w:val="24"/>
        </w:rPr>
        <w:t xml:space="preserve">. So, if you fall behind early and don’t get help, you will almost certainly struggle later on. </w:t>
      </w:r>
      <w:r w:rsidR="00DC6542" w:rsidRPr="0045727D">
        <w:rPr>
          <w:sz w:val="24"/>
          <w:szCs w:val="24"/>
        </w:rPr>
        <w:t xml:space="preserve"> </w:t>
      </w:r>
    </w:p>
    <w:p w14:paraId="1832568F" w14:textId="77777777" w:rsidR="005C0CDD" w:rsidRDefault="005C0CDD" w:rsidP="005C0CDD">
      <w:pPr>
        <w:spacing w:after="0" w:line="240" w:lineRule="auto"/>
        <w:rPr>
          <w:sz w:val="24"/>
          <w:szCs w:val="24"/>
        </w:rPr>
      </w:pPr>
    </w:p>
    <w:p w14:paraId="21590FD1" w14:textId="77777777" w:rsidR="003C25CA" w:rsidRDefault="003C25CA" w:rsidP="005C0CDD">
      <w:pPr>
        <w:spacing w:after="0" w:line="240" w:lineRule="auto"/>
        <w:rPr>
          <w:sz w:val="24"/>
          <w:szCs w:val="24"/>
        </w:rPr>
      </w:pPr>
    </w:p>
    <w:p w14:paraId="70C07BB2" w14:textId="77777777" w:rsidR="003C25CA" w:rsidRDefault="003C25CA" w:rsidP="005C0CDD">
      <w:pPr>
        <w:spacing w:after="0" w:line="240" w:lineRule="auto"/>
        <w:rPr>
          <w:sz w:val="24"/>
          <w:szCs w:val="24"/>
        </w:rPr>
      </w:pPr>
    </w:p>
    <w:p w14:paraId="5E2F6917" w14:textId="77777777" w:rsidR="005C0CDD" w:rsidRPr="00800A3A" w:rsidRDefault="005C0CDD" w:rsidP="005C0CDD">
      <w:pPr>
        <w:spacing w:after="0" w:line="240" w:lineRule="auto"/>
        <w:rPr>
          <w:color w:val="FF0000"/>
          <w:sz w:val="32"/>
          <w:szCs w:val="24"/>
        </w:rPr>
      </w:pPr>
      <w:r w:rsidRPr="007D476C">
        <w:rPr>
          <w:color w:val="FF0000"/>
          <w:sz w:val="32"/>
          <w:szCs w:val="24"/>
          <w:u w:val="single"/>
        </w:rPr>
        <w:lastRenderedPageBreak/>
        <w:t>Tentative Course Schedule:</w:t>
      </w:r>
      <w:r w:rsidR="00C5491C" w:rsidRPr="00800A3A">
        <w:rPr>
          <w:color w:val="FF0000"/>
          <w:sz w:val="32"/>
          <w:szCs w:val="24"/>
        </w:rPr>
        <w:t xml:space="preserve"> </w:t>
      </w:r>
      <w:r w:rsidR="00DA6A0C">
        <w:rPr>
          <w:color w:val="FF0000"/>
          <w:sz w:val="28"/>
          <w:szCs w:val="24"/>
        </w:rPr>
        <w:t xml:space="preserve">(Material covered each day is subject </w:t>
      </w:r>
      <w:r w:rsidR="009F3361">
        <w:rPr>
          <w:color w:val="FF0000"/>
          <w:sz w:val="28"/>
          <w:szCs w:val="24"/>
        </w:rPr>
        <w:t xml:space="preserve">to minor changes, </w:t>
      </w:r>
      <w:r w:rsidR="009F3361" w:rsidRPr="003107EA">
        <w:rPr>
          <w:b/>
          <w:i/>
          <w:color w:val="FF0000"/>
          <w:sz w:val="28"/>
          <w:szCs w:val="24"/>
          <w:u w:val="single"/>
        </w:rPr>
        <w:t xml:space="preserve">but exams will take place </w:t>
      </w:r>
      <w:r w:rsidR="00DA6A0C" w:rsidRPr="003107EA">
        <w:rPr>
          <w:b/>
          <w:i/>
          <w:color w:val="FF0000"/>
          <w:sz w:val="28"/>
          <w:szCs w:val="24"/>
          <w:u w:val="single"/>
        </w:rPr>
        <w:t>as scheduled</w:t>
      </w:r>
      <w:r w:rsidR="00800A3A" w:rsidRPr="00800A3A">
        <w:rPr>
          <w:color w:val="FF0000"/>
          <w:sz w:val="28"/>
          <w:szCs w:val="24"/>
        </w:rPr>
        <w:t>)</w:t>
      </w:r>
    </w:p>
    <w:p w14:paraId="5BDF7996" w14:textId="77777777" w:rsidR="005C0CDD" w:rsidRPr="00C5491C" w:rsidRDefault="005C0CDD" w:rsidP="005C0CDD">
      <w:pPr>
        <w:spacing w:after="0" w:line="240" w:lineRule="auto"/>
        <w:rPr>
          <w:szCs w:val="24"/>
        </w:rPr>
      </w:pPr>
    </w:p>
    <w:tbl>
      <w:tblPr>
        <w:tblW w:w="5468"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91"/>
        <w:gridCol w:w="2802"/>
        <w:gridCol w:w="2681"/>
        <w:gridCol w:w="2681"/>
      </w:tblGrid>
      <w:tr w:rsidR="00FD7ACC" w:rsidRPr="00CD7617" w14:paraId="4A315273" w14:textId="77777777" w:rsidTr="00CF3A77">
        <w:trPr>
          <w:cantSplit/>
          <w:trHeight w:hRule="exact" w:val="1444"/>
          <w:jc w:val="center"/>
        </w:trPr>
        <w:tc>
          <w:tcPr>
            <w:tcW w:w="5000" w:type="pct"/>
            <w:gridSpan w:val="4"/>
            <w:shd w:val="clear" w:color="auto" w:fill="auto"/>
            <w:noWrap/>
            <w:tcMar>
              <w:left w:w="115" w:type="dxa"/>
              <w:bottom w:w="86" w:type="dxa"/>
              <w:right w:w="115" w:type="dxa"/>
            </w:tcMar>
            <w:vAlign w:val="bottom"/>
          </w:tcPr>
          <w:p w14:paraId="3FCE5E69" w14:textId="77777777" w:rsidR="00FD7ACC" w:rsidRPr="006B0276" w:rsidRDefault="00FD7ACC" w:rsidP="00CF3A77">
            <w:pPr>
              <w:pStyle w:val="MonthNames"/>
              <w:rPr>
                <w:bCs w:val="0"/>
              </w:rPr>
            </w:pPr>
            <w:r>
              <w:rPr>
                <w:bCs w:val="0"/>
              </w:rPr>
              <w:br w:type="page"/>
            </w:r>
            <w:r>
              <w:rPr>
                <w:u w:val="single"/>
              </w:rPr>
              <w:t>May 2019</w:t>
            </w:r>
          </w:p>
          <w:p w14:paraId="6B08C114" w14:textId="77777777" w:rsidR="00FD7ACC" w:rsidRPr="001E058B" w:rsidRDefault="00FD7ACC" w:rsidP="00CF3A77">
            <w:pPr>
              <w:pStyle w:val="MonthNames"/>
              <w:rPr>
                <w:b/>
                <w:sz w:val="40"/>
              </w:rPr>
            </w:pPr>
            <w:r w:rsidRPr="001E058B">
              <w:rPr>
                <w:b/>
                <w:sz w:val="40"/>
              </w:rPr>
              <w:t>Bio 211 Schedule</w:t>
            </w:r>
          </w:p>
          <w:p w14:paraId="49E3FB6D" w14:textId="77777777" w:rsidR="00FD7ACC" w:rsidRPr="00CD7617" w:rsidRDefault="00FD7ACC" w:rsidP="00CF3A77">
            <w:pPr>
              <w:pStyle w:val="MonthNames"/>
            </w:pPr>
          </w:p>
        </w:tc>
      </w:tr>
      <w:tr w:rsidR="00FD7ACC" w:rsidRPr="00CD7617" w14:paraId="2EA0D1AA" w14:textId="77777777" w:rsidTr="00CF3A77">
        <w:trPr>
          <w:cantSplit/>
          <w:trHeight w:hRule="exact" w:val="426"/>
          <w:jc w:val="center"/>
        </w:trPr>
        <w:tc>
          <w:tcPr>
            <w:tcW w:w="1336" w:type="pct"/>
            <w:shd w:val="clear" w:color="auto" w:fill="auto"/>
            <w:noWrap/>
            <w:tcMar>
              <w:left w:w="115" w:type="dxa"/>
              <w:bottom w:w="62" w:type="dxa"/>
              <w:right w:w="115" w:type="dxa"/>
            </w:tcMar>
            <w:vAlign w:val="bottom"/>
          </w:tcPr>
          <w:p w14:paraId="6134D50D" w14:textId="77777777" w:rsidR="00FD7ACC" w:rsidRPr="00CD7617" w:rsidRDefault="00FD7ACC" w:rsidP="00CF3A77">
            <w:pPr>
              <w:pStyle w:val="Weekdays"/>
            </w:pPr>
            <w:r w:rsidRPr="00CD7617">
              <w:t>Monday</w:t>
            </w:r>
          </w:p>
        </w:tc>
        <w:tc>
          <w:tcPr>
            <w:tcW w:w="1334" w:type="pct"/>
            <w:shd w:val="clear" w:color="auto" w:fill="auto"/>
            <w:noWrap/>
            <w:tcMar>
              <w:left w:w="115" w:type="dxa"/>
              <w:bottom w:w="62" w:type="dxa"/>
              <w:right w:w="115" w:type="dxa"/>
            </w:tcMar>
            <w:vAlign w:val="bottom"/>
          </w:tcPr>
          <w:p w14:paraId="42DE344E" w14:textId="77777777" w:rsidR="00FD7ACC" w:rsidRPr="00CD7617" w:rsidRDefault="00FD7ACC" w:rsidP="00CF3A77">
            <w:pPr>
              <w:pStyle w:val="Weekdays"/>
            </w:pPr>
            <w:r w:rsidRPr="00CD7617">
              <w:t>Tuesday</w:t>
            </w:r>
          </w:p>
        </w:tc>
        <w:tc>
          <w:tcPr>
            <w:tcW w:w="1168" w:type="pct"/>
            <w:shd w:val="clear" w:color="auto" w:fill="auto"/>
            <w:noWrap/>
            <w:tcMar>
              <w:left w:w="115" w:type="dxa"/>
              <w:bottom w:w="62" w:type="dxa"/>
              <w:right w:w="115" w:type="dxa"/>
            </w:tcMar>
            <w:vAlign w:val="bottom"/>
          </w:tcPr>
          <w:p w14:paraId="61897358" w14:textId="77777777" w:rsidR="00FD7ACC" w:rsidRPr="00CD7617" w:rsidRDefault="00FD7ACC" w:rsidP="00CF3A77">
            <w:pPr>
              <w:pStyle w:val="Weekdays"/>
            </w:pPr>
            <w:r w:rsidRPr="00CD7617">
              <w:t>Wednesday</w:t>
            </w:r>
          </w:p>
        </w:tc>
        <w:tc>
          <w:tcPr>
            <w:tcW w:w="1161" w:type="pct"/>
            <w:shd w:val="clear" w:color="auto" w:fill="auto"/>
            <w:noWrap/>
            <w:tcMar>
              <w:left w:w="115" w:type="dxa"/>
              <w:bottom w:w="62" w:type="dxa"/>
              <w:right w:w="115" w:type="dxa"/>
            </w:tcMar>
            <w:vAlign w:val="bottom"/>
          </w:tcPr>
          <w:p w14:paraId="711ADD18" w14:textId="77777777" w:rsidR="00FD7ACC" w:rsidRPr="00CD7617" w:rsidRDefault="00FD7ACC" w:rsidP="00CF3A77">
            <w:pPr>
              <w:pStyle w:val="Weekdays"/>
            </w:pPr>
            <w:r w:rsidRPr="00CD7617">
              <w:t>Thursday</w:t>
            </w:r>
          </w:p>
        </w:tc>
      </w:tr>
      <w:tr w:rsidR="00FD7ACC" w:rsidRPr="00CD7617" w14:paraId="5C235AAB" w14:textId="77777777" w:rsidTr="00CF3A77">
        <w:trPr>
          <w:cantSplit/>
          <w:trHeight w:hRule="exact" w:val="2681"/>
          <w:jc w:val="center"/>
        </w:trPr>
        <w:tc>
          <w:tcPr>
            <w:tcW w:w="1336" w:type="pct"/>
            <w:shd w:val="clear" w:color="auto" w:fill="auto"/>
          </w:tcPr>
          <w:p w14:paraId="6A98289E" w14:textId="77777777" w:rsidR="00FD7ACC" w:rsidRDefault="00FD7ACC" w:rsidP="00CF3A77">
            <w:pPr>
              <w:pStyle w:val="Dates"/>
              <w:rPr>
                <w:rFonts w:asciiTheme="minorHAnsi" w:hAnsiTheme="minorHAnsi"/>
                <w:sz w:val="32"/>
              </w:rPr>
            </w:pPr>
            <w:r>
              <w:rPr>
                <w:rFonts w:asciiTheme="minorHAnsi" w:hAnsiTheme="minorHAnsi"/>
                <w:sz w:val="32"/>
              </w:rPr>
              <w:t>13</w:t>
            </w:r>
          </w:p>
          <w:p w14:paraId="6A5B28A3" w14:textId="77777777" w:rsidR="00FD7ACC" w:rsidRDefault="00FD7ACC" w:rsidP="00CF3A77">
            <w:pPr>
              <w:pStyle w:val="Dates"/>
              <w:rPr>
                <w:rFonts w:asciiTheme="minorHAnsi" w:hAnsiTheme="minorHAnsi"/>
                <w:sz w:val="24"/>
              </w:rPr>
            </w:pPr>
            <w:r w:rsidRPr="00D7341F">
              <w:rPr>
                <w:rFonts w:asciiTheme="minorHAnsi" w:hAnsiTheme="minorHAnsi"/>
                <w:sz w:val="24"/>
              </w:rPr>
              <w:t>Lab: Bones</w:t>
            </w:r>
          </w:p>
          <w:p w14:paraId="4632DCFE" w14:textId="77777777" w:rsidR="00FD7ACC" w:rsidRDefault="00FD7ACC" w:rsidP="00CF3A77">
            <w:pPr>
              <w:pStyle w:val="Dates"/>
              <w:rPr>
                <w:rFonts w:asciiTheme="minorHAnsi" w:hAnsiTheme="minorHAnsi"/>
                <w:sz w:val="24"/>
              </w:rPr>
            </w:pPr>
          </w:p>
          <w:p w14:paraId="2854C5B4" w14:textId="77777777" w:rsidR="00FD7ACC" w:rsidRPr="00046D3B" w:rsidRDefault="00FD7ACC" w:rsidP="00CF3A77">
            <w:pPr>
              <w:pStyle w:val="Dates"/>
              <w:rPr>
                <w:rFonts w:asciiTheme="minorHAnsi" w:hAnsiTheme="minorHAnsi"/>
                <w:b/>
                <w:sz w:val="32"/>
              </w:rPr>
            </w:pPr>
            <w:r w:rsidRPr="006B0276">
              <w:rPr>
                <w:rFonts w:asciiTheme="minorHAnsi" w:hAnsiTheme="minorHAnsi"/>
                <w:b/>
                <w:sz w:val="32"/>
                <w:highlight w:val="yellow"/>
              </w:rPr>
              <w:t>Bone Bins/Skeletons</w:t>
            </w:r>
          </w:p>
        </w:tc>
        <w:tc>
          <w:tcPr>
            <w:tcW w:w="1334" w:type="pct"/>
            <w:shd w:val="clear" w:color="auto" w:fill="auto"/>
          </w:tcPr>
          <w:p w14:paraId="57316487" w14:textId="77777777" w:rsidR="00FD7ACC" w:rsidRPr="00ED0290" w:rsidRDefault="00FD7ACC" w:rsidP="00CF3A77">
            <w:pPr>
              <w:pStyle w:val="Dates"/>
              <w:rPr>
                <w:rFonts w:asciiTheme="minorHAnsi" w:hAnsiTheme="minorHAnsi"/>
                <w:sz w:val="32"/>
                <w:szCs w:val="32"/>
              </w:rPr>
            </w:pPr>
            <w:r>
              <w:rPr>
                <w:rFonts w:asciiTheme="minorHAnsi" w:hAnsiTheme="minorHAnsi"/>
                <w:sz w:val="32"/>
                <w:szCs w:val="32"/>
              </w:rPr>
              <w:t>14</w:t>
            </w:r>
          </w:p>
          <w:p w14:paraId="1CEA7C97" w14:textId="77777777" w:rsidR="00FD7ACC" w:rsidRDefault="00FD7ACC" w:rsidP="00CF3A77">
            <w:pPr>
              <w:pStyle w:val="Dates"/>
              <w:rPr>
                <w:rFonts w:asciiTheme="minorHAnsi" w:hAnsiTheme="minorHAnsi"/>
                <w:sz w:val="24"/>
              </w:rPr>
            </w:pPr>
            <w:r>
              <w:rPr>
                <w:rFonts w:asciiTheme="minorHAnsi" w:hAnsiTheme="minorHAnsi"/>
                <w:sz w:val="24"/>
              </w:rPr>
              <w:t xml:space="preserve"> </w:t>
            </w:r>
            <w:r w:rsidRPr="00D7341F">
              <w:rPr>
                <w:rFonts w:asciiTheme="minorHAnsi" w:hAnsiTheme="minorHAnsi"/>
                <w:sz w:val="24"/>
              </w:rPr>
              <w:t>Lab: Bones</w:t>
            </w:r>
          </w:p>
          <w:p w14:paraId="6ABA75C2" w14:textId="77777777" w:rsidR="00FD7ACC" w:rsidRDefault="00FD7ACC" w:rsidP="00CF3A77">
            <w:pPr>
              <w:pStyle w:val="Dates"/>
              <w:rPr>
                <w:rFonts w:asciiTheme="minorHAnsi" w:hAnsiTheme="minorHAnsi"/>
                <w:sz w:val="24"/>
              </w:rPr>
            </w:pPr>
          </w:p>
          <w:p w14:paraId="0E448991" w14:textId="77777777" w:rsidR="00FD7ACC" w:rsidRPr="00D7341F" w:rsidRDefault="00FD7ACC" w:rsidP="00CF3A77">
            <w:pPr>
              <w:pStyle w:val="Dates"/>
              <w:rPr>
                <w:rFonts w:asciiTheme="minorHAnsi" w:hAnsiTheme="minorHAnsi"/>
                <w:sz w:val="24"/>
              </w:rPr>
            </w:pPr>
            <w:r w:rsidRPr="006B0276">
              <w:rPr>
                <w:rFonts w:asciiTheme="minorHAnsi" w:hAnsiTheme="minorHAnsi"/>
                <w:b/>
                <w:sz w:val="32"/>
                <w:highlight w:val="yellow"/>
              </w:rPr>
              <w:t>Bone Bins/Skeletons</w:t>
            </w:r>
          </w:p>
        </w:tc>
        <w:tc>
          <w:tcPr>
            <w:tcW w:w="1168" w:type="pct"/>
            <w:shd w:val="clear" w:color="auto" w:fill="auto"/>
            <w:tcMar>
              <w:top w:w="115" w:type="dxa"/>
              <w:left w:w="115" w:type="dxa"/>
              <w:bottom w:w="115" w:type="dxa"/>
              <w:right w:w="115" w:type="dxa"/>
            </w:tcMar>
          </w:tcPr>
          <w:p w14:paraId="765E3D57" w14:textId="77777777" w:rsidR="00FD7ACC" w:rsidRPr="00ED0290" w:rsidRDefault="00FD7ACC" w:rsidP="00CF3A77">
            <w:pPr>
              <w:pStyle w:val="Dates"/>
              <w:rPr>
                <w:rFonts w:asciiTheme="minorHAnsi" w:hAnsiTheme="minorHAnsi"/>
                <w:sz w:val="32"/>
                <w:szCs w:val="32"/>
              </w:rPr>
            </w:pPr>
            <w:r>
              <w:rPr>
                <w:rFonts w:asciiTheme="minorHAnsi" w:hAnsiTheme="minorHAnsi"/>
                <w:sz w:val="32"/>
                <w:szCs w:val="32"/>
              </w:rPr>
              <w:t>15</w:t>
            </w:r>
          </w:p>
          <w:p w14:paraId="18641F41" w14:textId="77777777" w:rsidR="00FD7ACC" w:rsidRDefault="00FD7ACC" w:rsidP="00CF3A77">
            <w:pPr>
              <w:pStyle w:val="Dates"/>
              <w:rPr>
                <w:rFonts w:asciiTheme="minorHAnsi" w:hAnsiTheme="minorHAnsi"/>
                <w:sz w:val="24"/>
              </w:rPr>
            </w:pPr>
            <w:r w:rsidRPr="00D7341F">
              <w:rPr>
                <w:rFonts w:asciiTheme="minorHAnsi" w:hAnsiTheme="minorHAnsi"/>
                <w:sz w:val="24"/>
              </w:rPr>
              <w:t>Lab: Bones</w:t>
            </w:r>
          </w:p>
          <w:p w14:paraId="540FC2C6" w14:textId="77777777" w:rsidR="00FD7ACC" w:rsidRDefault="00FD7ACC" w:rsidP="00CF3A77">
            <w:pPr>
              <w:pStyle w:val="Dates"/>
              <w:rPr>
                <w:rFonts w:asciiTheme="minorHAnsi" w:hAnsiTheme="minorHAnsi"/>
                <w:sz w:val="24"/>
              </w:rPr>
            </w:pPr>
          </w:p>
          <w:p w14:paraId="7BB00EAD" w14:textId="77777777" w:rsidR="00FD7ACC" w:rsidRPr="00D7341F" w:rsidRDefault="00FD7ACC" w:rsidP="00CF3A77">
            <w:pPr>
              <w:pStyle w:val="Dates"/>
              <w:rPr>
                <w:rFonts w:asciiTheme="minorHAnsi" w:hAnsiTheme="minorHAnsi"/>
                <w:sz w:val="24"/>
              </w:rPr>
            </w:pPr>
            <w:r w:rsidRPr="006B0276">
              <w:rPr>
                <w:rFonts w:asciiTheme="minorHAnsi" w:hAnsiTheme="minorHAnsi"/>
                <w:b/>
                <w:sz w:val="32"/>
                <w:highlight w:val="yellow"/>
              </w:rPr>
              <w:t>Bone Bins/Skeletons</w:t>
            </w:r>
          </w:p>
        </w:tc>
        <w:tc>
          <w:tcPr>
            <w:tcW w:w="1161" w:type="pct"/>
            <w:shd w:val="clear" w:color="auto" w:fill="auto"/>
            <w:tcMar>
              <w:top w:w="115" w:type="dxa"/>
              <w:left w:w="115" w:type="dxa"/>
              <w:bottom w:w="115" w:type="dxa"/>
              <w:right w:w="115" w:type="dxa"/>
            </w:tcMar>
          </w:tcPr>
          <w:p w14:paraId="2C300081" w14:textId="77777777" w:rsidR="00FD7ACC" w:rsidRPr="00ED0290" w:rsidRDefault="00FD7ACC" w:rsidP="00CF3A77">
            <w:pPr>
              <w:pStyle w:val="Dates"/>
              <w:rPr>
                <w:rFonts w:asciiTheme="minorHAnsi" w:hAnsiTheme="minorHAnsi"/>
                <w:sz w:val="32"/>
                <w:szCs w:val="32"/>
              </w:rPr>
            </w:pPr>
            <w:r>
              <w:rPr>
                <w:rFonts w:asciiTheme="minorHAnsi" w:hAnsiTheme="minorHAnsi"/>
                <w:sz w:val="32"/>
                <w:szCs w:val="32"/>
              </w:rPr>
              <w:t>16</w:t>
            </w:r>
          </w:p>
          <w:p w14:paraId="48901FDE" w14:textId="77777777" w:rsidR="00FD7ACC" w:rsidRPr="00D7341F"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w:t>
            </w:r>
            <w:r w:rsidRPr="001E058B">
              <w:rPr>
                <w:rFonts w:asciiTheme="minorHAnsi" w:hAnsiTheme="minorHAnsi"/>
                <w:b/>
                <w:sz w:val="24"/>
                <w:highlight w:val="magenta"/>
              </w:rPr>
              <w:t>BONES LAB EXAM</w:t>
            </w:r>
          </w:p>
        </w:tc>
      </w:tr>
      <w:tr w:rsidR="00FD7ACC" w:rsidRPr="00CD7617" w14:paraId="5E32CB5A" w14:textId="77777777" w:rsidTr="00CF3A77">
        <w:trPr>
          <w:cantSplit/>
          <w:trHeight w:hRule="exact" w:val="4652"/>
          <w:jc w:val="center"/>
        </w:trPr>
        <w:tc>
          <w:tcPr>
            <w:tcW w:w="1336" w:type="pct"/>
            <w:shd w:val="clear" w:color="auto" w:fill="auto"/>
            <w:tcMar>
              <w:top w:w="115" w:type="dxa"/>
              <w:left w:w="115" w:type="dxa"/>
              <w:bottom w:w="115" w:type="dxa"/>
              <w:right w:w="115" w:type="dxa"/>
            </w:tcMar>
          </w:tcPr>
          <w:p w14:paraId="535A35DA" w14:textId="77777777" w:rsidR="00FD7ACC" w:rsidRPr="00ED0290" w:rsidRDefault="00FD7ACC" w:rsidP="00CF3A77">
            <w:pPr>
              <w:pStyle w:val="Dates"/>
              <w:rPr>
                <w:rFonts w:asciiTheme="minorHAnsi" w:hAnsiTheme="minorHAnsi"/>
                <w:sz w:val="32"/>
                <w:szCs w:val="32"/>
              </w:rPr>
            </w:pPr>
            <w:r>
              <w:rPr>
                <w:rFonts w:asciiTheme="minorHAnsi" w:hAnsiTheme="minorHAnsi"/>
                <w:sz w:val="32"/>
                <w:szCs w:val="32"/>
              </w:rPr>
              <w:t>20</w:t>
            </w:r>
          </w:p>
          <w:p w14:paraId="46D0BCF8"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Histology/Light microscope</w:t>
            </w:r>
          </w:p>
          <w:p w14:paraId="50EE4897" w14:textId="77777777" w:rsidR="00FD7ACC" w:rsidRDefault="00FD7ACC" w:rsidP="00CF3A77">
            <w:pPr>
              <w:pStyle w:val="Dates"/>
              <w:rPr>
                <w:rFonts w:asciiTheme="minorHAnsi" w:hAnsiTheme="minorHAnsi"/>
                <w:sz w:val="24"/>
              </w:rPr>
            </w:pPr>
          </w:p>
          <w:p w14:paraId="6063A22B" w14:textId="77777777" w:rsidR="00FD7ACC" w:rsidRPr="00046D3B" w:rsidRDefault="00FD7ACC" w:rsidP="00CF3A77">
            <w:pPr>
              <w:pStyle w:val="Dates"/>
              <w:rPr>
                <w:rFonts w:asciiTheme="minorHAnsi" w:hAnsiTheme="minorHAnsi"/>
                <w:b/>
                <w:sz w:val="32"/>
              </w:rPr>
            </w:pPr>
            <w:r w:rsidRPr="006B0276">
              <w:rPr>
                <w:rFonts w:asciiTheme="minorHAnsi" w:hAnsiTheme="minorHAnsi"/>
                <w:b/>
                <w:sz w:val="32"/>
                <w:highlight w:val="yellow"/>
              </w:rPr>
              <w:t>Microscopes/Slide boxes</w:t>
            </w:r>
          </w:p>
        </w:tc>
        <w:tc>
          <w:tcPr>
            <w:tcW w:w="1334" w:type="pct"/>
            <w:shd w:val="clear" w:color="auto" w:fill="auto"/>
            <w:tcMar>
              <w:top w:w="115" w:type="dxa"/>
              <w:left w:w="115" w:type="dxa"/>
              <w:bottom w:w="115" w:type="dxa"/>
              <w:right w:w="115" w:type="dxa"/>
            </w:tcMar>
          </w:tcPr>
          <w:p w14:paraId="6951393D" w14:textId="77777777" w:rsidR="00FD7ACC" w:rsidRPr="00ED0290" w:rsidRDefault="00FD7ACC" w:rsidP="00CF3A77">
            <w:pPr>
              <w:pStyle w:val="Dates"/>
              <w:rPr>
                <w:rFonts w:asciiTheme="minorHAnsi" w:hAnsiTheme="minorHAnsi"/>
                <w:sz w:val="32"/>
                <w:szCs w:val="32"/>
              </w:rPr>
            </w:pPr>
            <w:r>
              <w:rPr>
                <w:rFonts w:asciiTheme="minorHAnsi" w:hAnsiTheme="minorHAnsi"/>
                <w:sz w:val="32"/>
                <w:szCs w:val="32"/>
              </w:rPr>
              <w:t>21</w:t>
            </w:r>
          </w:p>
          <w:p w14:paraId="6C0DCF65"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Histology</w:t>
            </w:r>
          </w:p>
          <w:p w14:paraId="68DA47A8" w14:textId="77777777" w:rsidR="00FD7ACC" w:rsidRDefault="00FD7ACC" w:rsidP="00CF3A77">
            <w:pPr>
              <w:pStyle w:val="Dates"/>
              <w:rPr>
                <w:rFonts w:asciiTheme="minorHAnsi" w:hAnsiTheme="minorHAnsi"/>
                <w:sz w:val="24"/>
              </w:rPr>
            </w:pPr>
          </w:p>
          <w:p w14:paraId="18FBDC83" w14:textId="77777777" w:rsidR="00FD7ACC" w:rsidRDefault="00FD7ACC" w:rsidP="00CF3A77">
            <w:pPr>
              <w:pStyle w:val="Dates"/>
              <w:rPr>
                <w:rFonts w:asciiTheme="minorHAnsi" w:hAnsiTheme="minorHAnsi"/>
                <w:sz w:val="24"/>
              </w:rPr>
            </w:pPr>
          </w:p>
          <w:p w14:paraId="11475753" w14:textId="77777777" w:rsidR="00FD7ACC" w:rsidRPr="00046D3B" w:rsidRDefault="00FD7ACC" w:rsidP="00CF3A77">
            <w:pPr>
              <w:pStyle w:val="Dates"/>
              <w:rPr>
                <w:rFonts w:asciiTheme="minorHAnsi" w:hAnsiTheme="minorHAnsi"/>
                <w:b/>
                <w:sz w:val="24"/>
              </w:rPr>
            </w:pPr>
            <w:r w:rsidRPr="006B0276">
              <w:rPr>
                <w:rFonts w:asciiTheme="minorHAnsi" w:hAnsiTheme="minorHAnsi"/>
                <w:b/>
                <w:sz w:val="32"/>
                <w:highlight w:val="yellow"/>
              </w:rPr>
              <w:t>Microscopes/Slide boxes</w:t>
            </w:r>
          </w:p>
        </w:tc>
        <w:tc>
          <w:tcPr>
            <w:tcW w:w="1168" w:type="pct"/>
            <w:shd w:val="clear" w:color="auto" w:fill="auto"/>
            <w:tcMar>
              <w:top w:w="115" w:type="dxa"/>
              <w:left w:w="115" w:type="dxa"/>
              <w:bottom w:w="115" w:type="dxa"/>
              <w:right w:w="115" w:type="dxa"/>
            </w:tcMar>
          </w:tcPr>
          <w:p w14:paraId="78EDB46F" w14:textId="77777777" w:rsidR="00FD7ACC" w:rsidRPr="00D7341F" w:rsidRDefault="00FD7ACC" w:rsidP="00CF3A77">
            <w:pPr>
              <w:pStyle w:val="Dates"/>
              <w:rPr>
                <w:rFonts w:asciiTheme="minorHAnsi" w:hAnsiTheme="minorHAnsi"/>
                <w:sz w:val="32"/>
              </w:rPr>
            </w:pPr>
            <w:r>
              <w:rPr>
                <w:rFonts w:asciiTheme="minorHAnsi" w:hAnsiTheme="minorHAnsi"/>
                <w:sz w:val="32"/>
              </w:rPr>
              <w:t>22</w:t>
            </w:r>
          </w:p>
          <w:p w14:paraId="523009BF"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Histology/Integument</w:t>
            </w:r>
          </w:p>
          <w:p w14:paraId="17F2D54E" w14:textId="77777777" w:rsidR="00FD7ACC" w:rsidRDefault="00FD7ACC" w:rsidP="00CF3A77">
            <w:pPr>
              <w:pStyle w:val="Dates"/>
              <w:rPr>
                <w:rFonts w:asciiTheme="minorHAnsi" w:hAnsiTheme="minorHAnsi"/>
                <w:sz w:val="24"/>
              </w:rPr>
            </w:pPr>
          </w:p>
          <w:p w14:paraId="59EDE0E9" w14:textId="77777777" w:rsidR="00FD7ACC" w:rsidRPr="001E058B" w:rsidRDefault="00FD7ACC" w:rsidP="00CF3A77">
            <w:pPr>
              <w:pStyle w:val="Dates"/>
              <w:rPr>
                <w:rFonts w:asciiTheme="minorHAnsi" w:hAnsiTheme="minorHAnsi"/>
                <w:sz w:val="32"/>
              </w:rPr>
            </w:pPr>
            <w:r w:rsidRPr="006B0276">
              <w:rPr>
                <w:rFonts w:asciiTheme="minorHAnsi" w:hAnsiTheme="minorHAnsi"/>
                <w:b/>
                <w:sz w:val="32"/>
                <w:highlight w:val="yellow"/>
              </w:rPr>
              <w:t>Microscopes/Slide boxes/Skin Models</w:t>
            </w:r>
          </w:p>
        </w:tc>
        <w:tc>
          <w:tcPr>
            <w:tcW w:w="1161" w:type="pct"/>
            <w:shd w:val="clear" w:color="auto" w:fill="auto"/>
            <w:tcMar>
              <w:top w:w="115" w:type="dxa"/>
              <w:left w:w="115" w:type="dxa"/>
              <w:bottom w:w="115" w:type="dxa"/>
              <w:right w:w="115" w:type="dxa"/>
            </w:tcMar>
          </w:tcPr>
          <w:p w14:paraId="15DA20BD" w14:textId="77777777" w:rsidR="00FD7ACC" w:rsidRPr="00D7341F" w:rsidRDefault="00FD7ACC" w:rsidP="00CF3A77">
            <w:pPr>
              <w:pStyle w:val="Dates"/>
              <w:rPr>
                <w:rFonts w:asciiTheme="minorHAnsi" w:hAnsiTheme="minorHAnsi"/>
                <w:sz w:val="32"/>
              </w:rPr>
            </w:pPr>
            <w:r>
              <w:rPr>
                <w:rFonts w:asciiTheme="minorHAnsi" w:hAnsiTheme="minorHAnsi"/>
                <w:sz w:val="32"/>
              </w:rPr>
              <w:t>23</w:t>
            </w:r>
          </w:p>
          <w:p w14:paraId="6C26C12F"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Histology/Integument</w:t>
            </w:r>
          </w:p>
          <w:p w14:paraId="25CE0FB4" w14:textId="77777777" w:rsidR="00FD7ACC" w:rsidRDefault="00FD7ACC" w:rsidP="00CF3A77">
            <w:pPr>
              <w:pStyle w:val="Dates"/>
              <w:rPr>
                <w:rFonts w:asciiTheme="minorHAnsi" w:hAnsiTheme="minorHAnsi"/>
                <w:sz w:val="24"/>
              </w:rPr>
            </w:pPr>
          </w:p>
          <w:p w14:paraId="6D3D27F5" w14:textId="77777777" w:rsidR="00FD7ACC" w:rsidRPr="003B0199" w:rsidRDefault="00FD7ACC" w:rsidP="00CF3A77">
            <w:pPr>
              <w:pStyle w:val="Dates"/>
              <w:rPr>
                <w:rFonts w:asciiTheme="minorHAnsi" w:hAnsiTheme="minorHAnsi"/>
                <w:sz w:val="24"/>
              </w:rPr>
            </w:pPr>
            <w:r w:rsidRPr="006B0276">
              <w:rPr>
                <w:rFonts w:asciiTheme="minorHAnsi" w:hAnsiTheme="minorHAnsi"/>
                <w:b/>
                <w:sz w:val="32"/>
                <w:highlight w:val="yellow"/>
              </w:rPr>
              <w:t>Microscopes/Slide boxes/Skin Models</w:t>
            </w:r>
          </w:p>
        </w:tc>
      </w:tr>
      <w:tr w:rsidR="00FD7ACC" w:rsidRPr="00CD7617" w14:paraId="3835E5C3" w14:textId="77777777" w:rsidTr="00CF3A77">
        <w:trPr>
          <w:cantSplit/>
          <w:trHeight w:hRule="exact" w:val="2597"/>
          <w:jc w:val="center"/>
        </w:trPr>
        <w:tc>
          <w:tcPr>
            <w:tcW w:w="1336" w:type="pct"/>
            <w:shd w:val="clear" w:color="auto" w:fill="auto"/>
            <w:tcMar>
              <w:top w:w="115" w:type="dxa"/>
              <w:left w:w="115" w:type="dxa"/>
              <w:bottom w:w="115" w:type="dxa"/>
              <w:right w:w="115" w:type="dxa"/>
            </w:tcMar>
          </w:tcPr>
          <w:p w14:paraId="5DB02485" w14:textId="77777777" w:rsidR="00FD7ACC" w:rsidRPr="00D7341F" w:rsidRDefault="00FD7ACC" w:rsidP="00CF3A77">
            <w:pPr>
              <w:pStyle w:val="Dates"/>
              <w:rPr>
                <w:rFonts w:asciiTheme="minorHAnsi" w:hAnsiTheme="minorHAnsi"/>
                <w:sz w:val="32"/>
              </w:rPr>
            </w:pPr>
            <w:r>
              <w:rPr>
                <w:rFonts w:asciiTheme="minorHAnsi" w:hAnsiTheme="minorHAnsi"/>
                <w:sz w:val="32"/>
              </w:rPr>
              <w:t>27</w:t>
            </w:r>
          </w:p>
          <w:p w14:paraId="4975E093" w14:textId="77777777" w:rsidR="00FD7ACC" w:rsidRPr="009B19A5" w:rsidRDefault="00FD7ACC" w:rsidP="00CF3A77">
            <w:pPr>
              <w:pStyle w:val="Dates"/>
              <w:rPr>
                <w:rFonts w:asciiTheme="minorHAnsi" w:hAnsiTheme="minorHAnsi"/>
                <w:b/>
                <w:sz w:val="28"/>
                <w:u w:val="single"/>
              </w:rPr>
            </w:pPr>
            <w:r w:rsidRPr="009B19A5">
              <w:rPr>
                <w:rFonts w:asciiTheme="minorHAnsi" w:hAnsiTheme="minorHAnsi"/>
                <w:b/>
                <w:sz w:val="28"/>
                <w:highlight w:val="green"/>
                <w:u w:val="single"/>
              </w:rPr>
              <w:t>Memorial Day – No class/lab</w:t>
            </w:r>
            <w:r w:rsidRPr="009B19A5">
              <w:rPr>
                <w:rFonts w:asciiTheme="minorHAnsi" w:hAnsiTheme="minorHAnsi"/>
                <w:b/>
                <w:sz w:val="28"/>
                <w:u w:val="single"/>
              </w:rPr>
              <w:t xml:space="preserve"> </w:t>
            </w:r>
          </w:p>
          <w:p w14:paraId="4A355493" w14:textId="77777777" w:rsidR="00FD7ACC" w:rsidRPr="00046D3B" w:rsidRDefault="00FD7ACC" w:rsidP="00CF3A77">
            <w:pPr>
              <w:pStyle w:val="Dates"/>
              <w:rPr>
                <w:rFonts w:asciiTheme="minorHAnsi" w:hAnsiTheme="minorHAnsi"/>
                <w:b/>
                <w:sz w:val="32"/>
              </w:rPr>
            </w:pPr>
          </w:p>
        </w:tc>
        <w:tc>
          <w:tcPr>
            <w:tcW w:w="1334" w:type="pct"/>
            <w:shd w:val="clear" w:color="auto" w:fill="auto"/>
            <w:tcMar>
              <w:top w:w="115" w:type="dxa"/>
              <w:left w:w="115" w:type="dxa"/>
              <w:bottom w:w="115" w:type="dxa"/>
              <w:right w:w="115" w:type="dxa"/>
            </w:tcMar>
          </w:tcPr>
          <w:p w14:paraId="7AFA57D3" w14:textId="77777777" w:rsidR="00FD7ACC" w:rsidRPr="00D7341F" w:rsidRDefault="00FD7ACC" w:rsidP="00CF3A77">
            <w:pPr>
              <w:pStyle w:val="Dates"/>
              <w:rPr>
                <w:rFonts w:asciiTheme="minorHAnsi" w:hAnsiTheme="minorHAnsi"/>
                <w:sz w:val="32"/>
              </w:rPr>
            </w:pPr>
            <w:r>
              <w:rPr>
                <w:rFonts w:asciiTheme="minorHAnsi" w:hAnsiTheme="minorHAnsi"/>
                <w:sz w:val="32"/>
              </w:rPr>
              <w:t>28</w:t>
            </w:r>
          </w:p>
          <w:p w14:paraId="71084458"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Muscles</w:t>
            </w:r>
          </w:p>
          <w:p w14:paraId="6532C633" w14:textId="77777777" w:rsidR="00FD7ACC" w:rsidRDefault="00FD7ACC" w:rsidP="00CF3A77">
            <w:pPr>
              <w:pStyle w:val="Dates"/>
              <w:rPr>
                <w:rFonts w:asciiTheme="minorHAnsi" w:hAnsiTheme="minorHAnsi"/>
                <w:sz w:val="24"/>
              </w:rPr>
            </w:pPr>
          </w:p>
          <w:p w14:paraId="67EA7176" w14:textId="77777777" w:rsidR="00FD7ACC" w:rsidRPr="006B0276" w:rsidRDefault="00FD7ACC" w:rsidP="00CF3A77">
            <w:pPr>
              <w:pStyle w:val="Dates"/>
              <w:rPr>
                <w:rFonts w:asciiTheme="minorHAnsi" w:hAnsiTheme="minorHAnsi"/>
                <w:b/>
                <w:sz w:val="32"/>
              </w:rPr>
            </w:pPr>
            <w:r w:rsidRPr="009B19A5">
              <w:rPr>
                <w:rFonts w:asciiTheme="minorHAnsi" w:hAnsiTheme="minorHAnsi"/>
                <w:b/>
                <w:sz w:val="28"/>
                <w:highlight w:val="darkMagenta"/>
              </w:rPr>
              <w:t>Histology/Integument Lab Exam</w:t>
            </w:r>
          </w:p>
        </w:tc>
        <w:tc>
          <w:tcPr>
            <w:tcW w:w="1168" w:type="pct"/>
            <w:shd w:val="clear" w:color="auto" w:fill="auto"/>
            <w:tcMar>
              <w:top w:w="115" w:type="dxa"/>
              <w:left w:w="115" w:type="dxa"/>
              <w:bottom w:w="115" w:type="dxa"/>
              <w:right w:w="115" w:type="dxa"/>
            </w:tcMar>
          </w:tcPr>
          <w:p w14:paraId="280F9B07" w14:textId="77777777" w:rsidR="00FD7ACC" w:rsidRPr="00D7341F" w:rsidRDefault="00FD7ACC" w:rsidP="00CF3A77">
            <w:pPr>
              <w:pStyle w:val="Dates"/>
              <w:rPr>
                <w:rFonts w:asciiTheme="minorHAnsi" w:hAnsiTheme="minorHAnsi"/>
                <w:sz w:val="32"/>
              </w:rPr>
            </w:pPr>
            <w:r>
              <w:rPr>
                <w:rFonts w:asciiTheme="minorHAnsi" w:hAnsiTheme="minorHAnsi"/>
                <w:sz w:val="32"/>
              </w:rPr>
              <w:t>29</w:t>
            </w:r>
          </w:p>
          <w:p w14:paraId="79BB293E"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Muscles and start histology/cytology</w:t>
            </w:r>
          </w:p>
          <w:p w14:paraId="1C2A173A" w14:textId="77777777" w:rsidR="00FD7ACC" w:rsidRDefault="00FD7ACC" w:rsidP="00CF3A77">
            <w:pPr>
              <w:pStyle w:val="Dates"/>
              <w:rPr>
                <w:rFonts w:asciiTheme="minorHAnsi" w:hAnsiTheme="minorHAnsi"/>
                <w:sz w:val="24"/>
              </w:rPr>
            </w:pPr>
          </w:p>
          <w:p w14:paraId="15C9CE89" w14:textId="77777777" w:rsidR="00FD7ACC" w:rsidRDefault="00FD7ACC" w:rsidP="00CF3A77">
            <w:pPr>
              <w:pStyle w:val="Dates"/>
              <w:rPr>
                <w:rFonts w:asciiTheme="minorHAnsi" w:hAnsiTheme="minorHAnsi"/>
                <w:sz w:val="24"/>
              </w:rPr>
            </w:pPr>
            <w:r w:rsidRPr="006B0276">
              <w:rPr>
                <w:rFonts w:asciiTheme="minorHAnsi" w:hAnsiTheme="minorHAnsi"/>
                <w:b/>
                <w:sz w:val="32"/>
                <w:highlight w:val="yellow"/>
              </w:rPr>
              <w:t>Arm/Leg Models</w:t>
            </w:r>
          </w:p>
          <w:p w14:paraId="7A0515AA" w14:textId="77777777" w:rsidR="00FD7ACC" w:rsidRDefault="00FD7ACC" w:rsidP="00CF3A77">
            <w:pPr>
              <w:pStyle w:val="Dates"/>
              <w:rPr>
                <w:rFonts w:asciiTheme="minorHAnsi" w:hAnsiTheme="minorHAnsi"/>
                <w:sz w:val="24"/>
              </w:rPr>
            </w:pPr>
          </w:p>
          <w:p w14:paraId="301D07EE" w14:textId="77777777" w:rsidR="00FD7ACC" w:rsidRPr="00046D3B" w:rsidRDefault="00FD7ACC" w:rsidP="00CF3A77">
            <w:pPr>
              <w:pStyle w:val="Dates"/>
              <w:rPr>
                <w:rFonts w:asciiTheme="minorHAnsi" w:hAnsiTheme="minorHAnsi"/>
                <w:b/>
                <w:sz w:val="32"/>
              </w:rPr>
            </w:pPr>
          </w:p>
        </w:tc>
        <w:tc>
          <w:tcPr>
            <w:tcW w:w="1161" w:type="pct"/>
            <w:shd w:val="clear" w:color="auto" w:fill="auto"/>
            <w:tcMar>
              <w:top w:w="115" w:type="dxa"/>
              <w:left w:w="115" w:type="dxa"/>
              <w:bottom w:w="115" w:type="dxa"/>
              <w:right w:w="115" w:type="dxa"/>
            </w:tcMar>
          </w:tcPr>
          <w:p w14:paraId="64C601F6" w14:textId="77777777" w:rsidR="00FD7ACC" w:rsidRPr="00D7341F" w:rsidRDefault="00FD7ACC" w:rsidP="00CF3A77">
            <w:pPr>
              <w:pStyle w:val="Dates"/>
              <w:rPr>
                <w:rFonts w:asciiTheme="minorHAnsi" w:hAnsiTheme="minorHAnsi"/>
                <w:sz w:val="32"/>
              </w:rPr>
            </w:pPr>
            <w:r>
              <w:rPr>
                <w:rFonts w:asciiTheme="minorHAnsi" w:hAnsiTheme="minorHAnsi"/>
                <w:sz w:val="32"/>
              </w:rPr>
              <w:t>30</w:t>
            </w:r>
          </w:p>
          <w:p w14:paraId="1B4625AB"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Muscle Histology/cytology</w:t>
            </w:r>
          </w:p>
          <w:p w14:paraId="6D1FC8CA" w14:textId="77777777" w:rsidR="00FD7ACC" w:rsidRDefault="00FD7ACC" w:rsidP="00CF3A77">
            <w:pPr>
              <w:pStyle w:val="Dates"/>
              <w:rPr>
                <w:rFonts w:asciiTheme="minorHAnsi" w:hAnsiTheme="minorHAnsi"/>
                <w:sz w:val="24"/>
              </w:rPr>
            </w:pPr>
          </w:p>
          <w:p w14:paraId="7766EC02" w14:textId="77777777" w:rsidR="00FD7ACC" w:rsidRDefault="00FD7ACC" w:rsidP="00CF3A77">
            <w:pPr>
              <w:pStyle w:val="Dates"/>
              <w:rPr>
                <w:rFonts w:asciiTheme="minorHAnsi" w:hAnsiTheme="minorHAnsi"/>
                <w:sz w:val="24"/>
              </w:rPr>
            </w:pPr>
            <w:r w:rsidRPr="006B0276">
              <w:rPr>
                <w:rFonts w:asciiTheme="minorHAnsi" w:hAnsiTheme="minorHAnsi"/>
                <w:b/>
                <w:sz w:val="32"/>
                <w:highlight w:val="yellow"/>
              </w:rPr>
              <w:t>Arm/Leg Models/Muscle cell models</w:t>
            </w:r>
          </w:p>
          <w:p w14:paraId="42790808" w14:textId="77777777" w:rsidR="00FD7ACC" w:rsidRPr="001E058B" w:rsidRDefault="00FD7ACC" w:rsidP="00CF3A77">
            <w:pPr>
              <w:pStyle w:val="Dates"/>
              <w:rPr>
                <w:rFonts w:asciiTheme="minorHAnsi" w:hAnsiTheme="minorHAnsi"/>
                <w:sz w:val="32"/>
              </w:rPr>
            </w:pPr>
          </w:p>
        </w:tc>
      </w:tr>
      <w:tr w:rsidR="00FD7ACC" w:rsidRPr="00CD7617" w14:paraId="748C9FC7" w14:textId="77777777" w:rsidTr="00CF3A77">
        <w:trPr>
          <w:cantSplit/>
          <w:trHeight w:hRule="exact" w:val="4418"/>
          <w:jc w:val="center"/>
        </w:trPr>
        <w:tc>
          <w:tcPr>
            <w:tcW w:w="1336" w:type="pct"/>
            <w:shd w:val="clear" w:color="auto" w:fill="auto"/>
            <w:tcMar>
              <w:top w:w="115" w:type="dxa"/>
              <w:left w:w="115" w:type="dxa"/>
              <w:bottom w:w="115" w:type="dxa"/>
              <w:right w:w="115" w:type="dxa"/>
            </w:tcMar>
          </w:tcPr>
          <w:p w14:paraId="06BC2EED" w14:textId="77777777" w:rsidR="00FD7ACC" w:rsidRPr="00D7341F" w:rsidRDefault="00FD7ACC" w:rsidP="00CF3A77">
            <w:pPr>
              <w:pStyle w:val="Dates"/>
              <w:rPr>
                <w:rFonts w:asciiTheme="minorHAnsi" w:hAnsiTheme="minorHAnsi"/>
                <w:sz w:val="32"/>
              </w:rPr>
            </w:pPr>
            <w:r>
              <w:rPr>
                <w:rFonts w:asciiTheme="minorHAnsi" w:hAnsiTheme="minorHAnsi"/>
                <w:sz w:val="32"/>
              </w:rPr>
              <w:lastRenderedPageBreak/>
              <w:t>June 3</w:t>
            </w:r>
          </w:p>
          <w:p w14:paraId="7C60FFB4"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Muscle Histology/cytology</w:t>
            </w:r>
          </w:p>
          <w:p w14:paraId="303E92C7" w14:textId="77777777" w:rsidR="00FD7ACC" w:rsidRDefault="00FD7ACC" w:rsidP="00CF3A77">
            <w:pPr>
              <w:pStyle w:val="Dates"/>
              <w:rPr>
                <w:rFonts w:asciiTheme="minorHAnsi" w:hAnsiTheme="minorHAnsi"/>
                <w:sz w:val="24"/>
              </w:rPr>
            </w:pPr>
          </w:p>
          <w:p w14:paraId="6B91B5D4" w14:textId="77777777" w:rsidR="00FD7ACC" w:rsidRDefault="00FD7ACC" w:rsidP="00CF3A77">
            <w:pPr>
              <w:pStyle w:val="Dates"/>
              <w:rPr>
                <w:rFonts w:asciiTheme="minorHAnsi" w:hAnsiTheme="minorHAnsi"/>
                <w:sz w:val="24"/>
              </w:rPr>
            </w:pPr>
            <w:r w:rsidRPr="006B0276">
              <w:rPr>
                <w:rFonts w:asciiTheme="minorHAnsi" w:hAnsiTheme="minorHAnsi"/>
                <w:b/>
                <w:sz w:val="32"/>
                <w:highlight w:val="yellow"/>
              </w:rPr>
              <w:t>Arm/Leg Models/Muscle cell models</w:t>
            </w:r>
          </w:p>
          <w:p w14:paraId="4FF9888A" w14:textId="77777777" w:rsidR="00FD7ACC" w:rsidRPr="001E058B" w:rsidRDefault="00FD7ACC" w:rsidP="00CF3A77">
            <w:pPr>
              <w:pStyle w:val="Dates"/>
              <w:rPr>
                <w:rFonts w:asciiTheme="minorHAnsi" w:hAnsiTheme="minorHAnsi"/>
                <w:sz w:val="32"/>
              </w:rPr>
            </w:pPr>
          </w:p>
        </w:tc>
        <w:tc>
          <w:tcPr>
            <w:tcW w:w="1334" w:type="pct"/>
            <w:shd w:val="clear" w:color="auto" w:fill="auto"/>
            <w:tcMar>
              <w:top w:w="115" w:type="dxa"/>
              <w:left w:w="115" w:type="dxa"/>
              <w:bottom w:w="115" w:type="dxa"/>
              <w:right w:w="115" w:type="dxa"/>
            </w:tcMar>
          </w:tcPr>
          <w:p w14:paraId="32F80028" w14:textId="77777777" w:rsidR="00FD7ACC" w:rsidRPr="00D7341F" w:rsidRDefault="00FD7ACC" w:rsidP="00CF3A77">
            <w:pPr>
              <w:pStyle w:val="Dates"/>
              <w:rPr>
                <w:rFonts w:asciiTheme="minorHAnsi" w:hAnsiTheme="minorHAnsi"/>
                <w:sz w:val="32"/>
              </w:rPr>
            </w:pPr>
            <w:r>
              <w:rPr>
                <w:rFonts w:asciiTheme="minorHAnsi" w:hAnsiTheme="minorHAnsi"/>
                <w:sz w:val="32"/>
              </w:rPr>
              <w:t>June 4</w:t>
            </w:r>
          </w:p>
          <w:p w14:paraId="6F2AD931" w14:textId="77777777" w:rsidR="00FD7ACC" w:rsidRDefault="00FD7ACC" w:rsidP="00CF3A77">
            <w:pPr>
              <w:pStyle w:val="Dates"/>
              <w:rPr>
                <w:rFonts w:asciiTheme="minorHAnsi" w:hAnsiTheme="minorHAnsi"/>
                <w:sz w:val="24"/>
              </w:rPr>
            </w:pPr>
          </w:p>
          <w:p w14:paraId="59DB24C2"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Muscle Histology/cytology</w:t>
            </w:r>
          </w:p>
          <w:p w14:paraId="471E1F56" w14:textId="77777777" w:rsidR="00FD7ACC" w:rsidRDefault="00FD7ACC" w:rsidP="00CF3A77">
            <w:pPr>
              <w:pStyle w:val="Dates"/>
              <w:rPr>
                <w:rFonts w:asciiTheme="minorHAnsi" w:hAnsiTheme="minorHAnsi"/>
                <w:sz w:val="24"/>
              </w:rPr>
            </w:pPr>
          </w:p>
          <w:p w14:paraId="69A4FF8E" w14:textId="77777777" w:rsidR="00FD7ACC" w:rsidRDefault="00FD7ACC" w:rsidP="00CF3A77">
            <w:pPr>
              <w:pStyle w:val="Dates"/>
              <w:rPr>
                <w:rFonts w:asciiTheme="minorHAnsi" w:hAnsiTheme="minorHAnsi"/>
                <w:sz w:val="24"/>
              </w:rPr>
            </w:pPr>
            <w:r w:rsidRPr="006B0276">
              <w:rPr>
                <w:rFonts w:asciiTheme="minorHAnsi" w:hAnsiTheme="minorHAnsi"/>
                <w:b/>
                <w:sz w:val="32"/>
                <w:highlight w:val="yellow"/>
              </w:rPr>
              <w:t>Arm/Leg Models/Muscle cell models</w:t>
            </w:r>
          </w:p>
          <w:p w14:paraId="79ECD834" w14:textId="77777777" w:rsidR="00FD7ACC" w:rsidRPr="00046D3B" w:rsidRDefault="00FD7ACC" w:rsidP="00CF3A77">
            <w:pPr>
              <w:pStyle w:val="Dates"/>
              <w:rPr>
                <w:rFonts w:asciiTheme="minorHAnsi" w:hAnsiTheme="minorHAnsi"/>
                <w:b/>
                <w:sz w:val="32"/>
              </w:rPr>
            </w:pPr>
          </w:p>
        </w:tc>
        <w:tc>
          <w:tcPr>
            <w:tcW w:w="1168" w:type="pct"/>
            <w:shd w:val="clear" w:color="auto" w:fill="auto"/>
            <w:tcMar>
              <w:top w:w="115" w:type="dxa"/>
              <w:left w:w="115" w:type="dxa"/>
              <w:bottom w:w="115" w:type="dxa"/>
              <w:right w:w="115" w:type="dxa"/>
            </w:tcMar>
          </w:tcPr>
          <w:p w14:paraId="0E2F3921" w14:textId="77777777" w:rsidR="00FD7ACC" w:rsidRPr="00D7341F" w:rsidRDefault="00FD7ACC" w:rsidP="00CF3A77">
            <w:pPr>
              <w:pStyle w:val="Dates"/>
              <w:rPr>
                <w:rFonts w:asciiTheme="minorHAnsi" w:hAnsiTheme="minorHAnsi"/>
                <w:sz w:val="32"/>
              </w:rPr>
            </w:pPr>
            <w:r>
              <w:rPr>
                <w:rFonts w:asciiTheme="minorHAnsi" w:hAnsiTheme="minorHAnsi"/>
                <w:sz w:val="32"/>
              </w:rPr>
              <w:t>June 5</w:t>
            </w:r>
          </w:p>
          <w:p w14:paraId="44AF72BE" w14:textId="77777777" w:rsidR="00FD7ACC" w:rsidRPr="006B0276" w:rsidRDefault="00FD7ACC" w:rsidP="00CF3A77">
            <w:pPr>
              <w:pStyle w:val="Dates"/>
              <w:rPr>
                <w:rFonts w:asciiTheme="minorHAnsi" w:hAnsiTheme="minorHAnsi"/>
                <w:b/>
                <w:sz w:val="32"/>
              </w:rPr>
            </w:pPr>
            <w:r w:rsidRPr="001E058B">
              <w:rPr>
                <w:rFonts w:asciiTheme="minorHAnsi" w:hAnsiTheme="minorHAnsi"/>
                <w:sz w:val="24"/>
              </w:rPr>
              <w:t>Lab:</w:t>
            </w:r>
            <w:r>
              <w:rPr>
                <w:rFonts w:asciiTheme="minorHAnsi" w:hAnsiTheme="minorHAnsi"/>
                <w:sz w:val="24"/>
              </w:rPr>
              <w:t xml:space="preserve"> </w:t>
            </w:r>
            <w:r w:rsidRPr="001E058B">
              <w:rPr>
                <w:rFonts w:asciiTheme="minorHAnsi" w:hAnsiTheme="minorHAnsi"/>
                <w:b/>
                <w:sz w:val="24"/>
                <w:highlight w:val="magenta"/>
              </w:rPr>
              <w:t>MUSCULAR SYSTEM LAB EXAM</w:t>
            </w:r>
            <w:r w:rsidRPr="006B0276">
              <w:rPr>
                <w:rFonts w:asciiTheme="minorHAnsi" w:hAnsiTheme="minorHAnsi"/>
                <w:b/>
                <w:sz w:val="32"/>
              </w:rPr>
              <w:t xml:space="preserve"> </w:t>
            </w:r>
          </w:p>
        </w:tc>
        <w:tc>
          <w:tcPr>
            <w:tcW w:w="1161" w:type="pct"/>
            <w:shd w:val="clear" w:color="auto" w:fill="auto"/>
            <w:tcMar>
              <w:top w:w="115" w:type="dxa"/>
              <w:left w:w="115" w:type="dxa"/>
              <w:bottom w:w="115" w:type="dxa"/>
              <w:right w:w="115" w:type="dxa"/>
            </w:tcMar>
          </w:tcPr>
          <w:p w14:paraId="19D1AF01" w14:textId="77777777" w:rsidR="00FD7ACC" w:rsidRPr="00D7341F" w:rsidRDefault="00FD7ACC" w:rsidP="00CF3A77">
            <w:pPr>
              <w:pStyle w:val="Dates"/>
              <w:rPr>
                <w:rFonts w:asciiTheme="minorHAnsi" w:hAnsiTheme="minorHAnsi"/>
                <w:sz w:val="32"/>
              </w:rPr>
            </w:pPr>
            <w:r>
              <w:rPr>
                <w:rFonts w:asciiTheme="minorHAnsi" w:hAnsiTheme="minorHAnsi"/>
                <w:sz w:val="32"/>
              </w:rPr>
              <w:t>June 6</w:t>
            </w:r>
          </w:p>
          <w:p w14:paraId="1C3373E3"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Nervous system/Eye and ear</w:t>
            </w:r>
          </w:p>
          <w:p w14:paraId="7CF1799E" w14:textId="77777777" w:rsidR="00FD7ACC" w:rsidRDefault="00FD7ACC" w:rsidP="00CF3A77">
            <w:pPr>
              <w:pStyle w:val="Dates"/>
              <w:rPr>
                <w:rFonts w:asciiTheme="minorHAnsi" w:hAnsiTheme="minorHAnsi"/>
                <w:sz w:val="24"/>
              </w:rPr>
            </w:pPr>
            <w:r>
              <w:rPr>
                <w:rFonts w:asciiTheme="minorHAnsi" w:hAnsiTheme="minorHAnsi"/>
                <w:sz w:val="24"/>
              </w:rPr>
              <w:t>Finish up Brain and Spinal Cord/Nerves</w:t>
            </w:r>
          </w:p>
          <w:p w14:paraId="56D39E67" w14:textId="77777777" w:rsidR="00FD7ACC" w:rsidRDefault="00FD7ACC" w:rsidP="00CF3A77">
            <w:pPr>
              <w:pStyle w:val="Dates"/>
              <w:rPr>
                <w:rFonts w:asciiTheme="minorHAnsi" w:hAnsiTheme="minorHAnsi"/>
                <w:sz w:val="24"/>
              </w:rPr>
            </w:pPr>
          </w:p>
          <w:p w14:paraId="0F70C6F0" w14:textId="77777777" w:rsidR="00FD7ACC" w:rsidRPr="006B0276" w:rsidRDefault="00FD7ACC" w:rsidP="00CF3A77">
            <w:pPr>
              <w:pStyle w:val="Dates"/>
              <w:rPr>
                <w:rFonts w:asciiTheme="minorHAnsi" w:hAnsiTheme="minorHAnsi"/>
                <w:b/>
                <w:sz w:val="32"/>
              </w:rPr>
            </w:pPr>
            <w:r w:rsidRPr="006B0276">
              <w:rPr>
                <w:rFonts w:asciiTheme="minorHAnsi" w:hAnsiTheme="minorHAnsi"/>
                <w:b/>
                <w:sz w:val="32"/>
                <w:highlight w:val="yellow"/>
              </w:rPr>
              <w:t>Brain models/Preserved brains/Ventricle models</w:t>
            </w:r>
          </w:p>
        </w:tc>
      </w:tr>
      <w:tr w:rsidR="00FD7ACC" w:rsidRPr="00CD7617" w14:paraId="7E54633E" w14:textId="77777777" w:rsidTr="00CF3A77">
        <w:trPr>
          <w:cantSplit/>
          <w:trHeight w:hRule="exact" w:val="2597"/>
          <w:jc w:val="center"/>
        </w:trPr>
        <w:tc>
          <w:tcPr>
            <w:tcW w:w="1336" w:type="pct"/>
            <w:shd w:val="clear" w:color="auto" w:fill="auto"/>
            <w:tcMar>
              <w:top w:w="115" w:type="dxa"/>
              <w:left w:w="115" w:type="dxa"/>
              <w:bottom w:w="115" w:type="dxa"/>
              <w:right w:w="115" w:type="dxa"/>
            </w:tcMar>
          </w:tcPr>
          <w:p w14:paraId="51DA9725" w14:textId="77777777" w:rsidR="00FD7ACC" w:rsidRDefault="00FD7ACC" w:rsidP="00CF3A77">
            <w:pPr>
              <w:pStyle w:val="Dates"/>
              <w:rPr>
                <w:rFonts w:asciiTheme="minorHAnsi" w:hAnsiTheme="minorHAnsi"/>
                <w:sz w:val="32"/>
              </w:rPr>
            </w:pPr>
            <w:r>
              <w:rPr>
                <w:rFonts w:asciiTheme="minorHAnsi" w:hAnsiTheme="minorHAnsi"/>
                <w:sz w:val="32"/>
              </w:rPr>
              <w:t>JUNE 10</w:t>
            </w:r>
          </w:p>
          <w:p w14:paraId="49E5380A"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Nervous system/Eye and ear</w:t>
            </w:r>
          </w:p>
          <w:p w14:paraId="79A3AA0D" w14:textId="77777777" w:rsidR="00FD7ACC" w:rsidRDefault="00FD7ACC" w:rsidP="00CF3A77">
            <w:pPr>
              <w:pStyle w:val="Dates"/>
              <w:rPr>
                <w:rFonts w:asciiTheme="minorHAnsi" w:hAnsiTheme="minorHAnsi"/>
                <w:sz w:val="24"/>
              </w:rPr>
            </w:pPr>
          </w:p>
          <w:p w14:paraId="16BFAD6F" w14:textId="77777777" w:rsidR="00FD7ACC" w:rsidRPr="006B0276" w:rsidRDefault="00FD7ACC" w:rsidP="00CF3A77">
            <w:pPr>
              <w:pStyle w:val="Dates"/>
              <w:rPr>
                <w:rFonts w:asciiTheme="minorHAnsi" w:hAnsiTheme="minorHAnsi"/>
                <w:b/>
                <w:sz w:val="32"/>
              </w:rPr>
            </w:pPr>
            <w:r w:rsidRPr="006B0276">
              <w:rPr>
                <w:rFonts w:asciiTheme="minorHAnsi" w:hAnsiTheme="minorHAnsi"/>
                <w:b/>
                <w:sz w:val="32"/>
                <w:highlight w:val="yellow"/>
              </w:rPr>
              <w:t>Spinal Cord Models</w:t>
            </w:r>
          </w:p>
        </w:tc>
        <w:tc>
          <w:tcPr>
            <w:tcW w:w="1334" w:type="pct"/>
            <w:shd w:val="clear" w:color="auto" w:fill="auto"/>
            <w:tcMar>
              <w:top w:w="115" w:type="dxa"/>
              <w:left w:w="115" w:type="dxa"/>
              <w:bottom w:w="115" w:type="dxa"/>
              <w:right w:w="115" w:type="dxa"/>
            </w:tcMar>
          </w:tcPr>
          <w:p w14:paraId="526D46C7" w14:textId="77777777" w:rsidR="00FD7ACC" w:rsidRPr="00D7341F" w:rsidRDefault="00FD7ACC" w:rsidP="00CF3A77">
            <w:pPr>
              <w:pStyle w:val="Dates"/>
              <w:rPr>
                <w:rFonts w:asciiTheme="minorHAnsi" w:hAnsiTheme="minorHAnsi"/>
                <w:sz w:val="32"/>
              </w:rPr>
            </w:pPr>
            <w:r>
              <w:rPr>
                <w:rFonts w:asciiTheme="minorHAnsi" w:hAnsiTheme="minorHAnsi"/>
                <w:sz w:val="32"/>
              </w:rPr>
              <w:t>JUNE 11</w:t>
            </w:r>
          </w:p>
          <w:p w14:paraId="454116C3" w14:textId="77777777" w:rsidR="00FD7ACC" w:rsidRDefault="00FD7ACC" w:rsidP="00CF3A77">
            <w:pPr>
              <w:pStyle w:val="Dates"/>
              <w:rPr>
                <w:rFonts w:asciiTheme="minorHAnsi" w:hAnsiTheme="minorHAnsi"/>
                <w:sz w:val="24"/>
              </w:rPr>
            </w:pPr>
            <w:r w:rsidRPr="001E058B">
              <w:rPr>
                <w:rFonts w:asciiTheme="minorHAnsi" w:hAnsiTheme="minorHAnsi"/>
                <w:sz w:val="24"/>
              </w:rPr>
              <w:t>Lab:</w:t>
            </w:r>
            <w:r>
              <w:rPr>
                <w:rFonts w:asciiTheme="minorHAnsi" w:hAnsiTheme="minorHAnsi"/>
                <w:sz w:val="24"/>
              </w:rPr>
              <w:t xml:space="preserve"> Nervous system/Eye and ear</w:t>
            </w:r>
          </w:p>
          <w:p w14:paraId="6D1301D7" w14:textId="77777777" w:rsidR="00FD7ACC" w:rsidRDefault="00FD7ACC" w:rsidP="00CF3A77">
            <w:pPr>
              <w:pStyle w:val="Dates"/>
              <w:rPr>
                <w:rFonts w:asciiTheme="minorHAnsi" w:hAnsiTheme="minorHAnsi"/>
                <w:sz w:val="24"/>
              </w:rPr>
            </w:pPr>
          </w:p>
          <w:p w14:paraId="0D3A8E7E" w14:textId="77777777" w:rsidR="00FD7ACC" w:rsidRPr="006B0276" w:rsidRDefault="00FD7ACC" w:rsidP="00CF3A77">
            <w:pPr>
              <w:pStyle w:val="Dates"/>
              <w:rPr>
                <w:rFonts w:asciiTheme="minorHAnsi" w:hAnsiTheme="minorHAnsi"/>
                <w:b/>
                <w:sz w:val="32"/>
              </w:rPr>
            </w:pPr>
            <w:r w:rsidRPr="006B0276">
              <w:rPr>
                <w:rFonts w:asciiTheme="minorHAnsi" w:hAnsiTheme="minorHAnsi"/>
                <w:b/>
                <w:sz w:val="32"/>
                <w:highlight w:val="yellow"/>
              </w:rPr>
              <w:t>Spinal Cord Models/Eye/Ear models</w:t>
            </w:r>
          </w:p>
        </w:tc>
        <w:tc>
          <w:tcPr>
            <w:tcW w:w="1168" w:type="pct"/>
            <w:shd w:val="clear" w:color="auto" w:fill="auto"/>
            <w:tcMar>
              <w:top w:w="115" w:type="dxa"/>
              <w:left w:w="115" w:type="dxa"/>
              <w:bottom w:w="115" w:type="dxa"/>
              <w:right w:w="115" w:type="dxa"/>
            </w:tcMar>
          </w:tcPr>
          <w:p w14:paraId="1A793524" w14:textId="77777777" w:rsidR="00FD7ACC" w:rsidRPr="00D7341F" w:rsidRDefault="00FD7ACC" w:rsidP="00CF3A77">
            <w:pPr>
              <w:pStyle w:val="Dates"/>
              <w:rPr>
                <w:rFonts w:asciiTheme="minorHAnsi" w:hAnsiTheme="minorHAnsi"/>
                <w:sz w:val="32"/>
              </w:rPr>
            </w:pPr>
            <w:r>
              <w:rPr>
                <w:rFonts w:asciiTheme="minorHAnsi" w:hAnsiTheme="minorHAnsi"/>
                <w:sz w:val="32"/>
              </w:rPr>
              <w:t>JUNE 12</w:t>
            </w:r>
          </w:p>
          <w:p w14:paraId="36F876DA" w14:textId="77777777" w:rsidR="00FD7ACC" w:rsidRDefault="00FD7ACC" w:rsidP="00CF3A77">
            <w:pPr>
              <w:pStyle w:val="Dates"/>
              <w:rPr>
                <w:rFonts w:asciiTheme="minorHAnsi" w:hAnsiTheme="minorHAnsi"/>
                <w:sz w:val="24"/>
              </w:rPr>
            </w:pPr>
            <w:r w:rsidRPr="003B0199">
              <w:rPr>
                <w:rFonts w:asciiTheme="minorHAnsi" w:hAnsiTheme="minorHAnsi"/>
                <w:sz w:val="24"/>
              </w:rPr>
              <w:t>Catch up and review for lab exam</w:t>
            </w:r>
          </w:p>
          <w:p w14:paraId="74F45BB0" w14:textId="77777777" w:rsidR="00FD7ACC" w:rsidRDefault="00FD7ACC" w:rsidP="00CF3A77">
            <w:pPr>
              <w:pStyle w:val="Dates"/>
              <w:rPr>
                <w:rFonts w:asciiTheme="minorHAnsi" w:hAnsiTheme="minorHAnsi"/>
                <w:sz w:val="24"/>
              </w:rPr>
            </w:pPr>
          </w:p>
          <w:p w14:paraId="5D6E6E9D" w14:textId="77777777" w:rsidR="00FD7ACC" w:rsidRPr="006B0276" w:rsidRDefault="00FD7ACC" w:rsidP="00CF3A77">
            <w:pPr>
              <w:pStyle w:val="Dates"/>
              <w:rPr>
                <w:rFonts w:asciiTheme="minorHAnsi" w:hAnsiTheme="minorHAnsi"/>
                <w:b/>
                <w:sz w:val="32"/>
              </w:rPr>
            </w:pPr>
            <w:r w:rsidRPr="006B0276">
              <w:rPr>
                <w:rFonts w:asciiTheme="minorHAnsi" w:hAnsiTheme="minorHAnsi"/>
                <w:b/>
                <w:sz w:val="32"/>
                <w:highlight w:val="yellow"/>
              </w:rPr>
              <w:t>Spinal Cord Models/Eye/Ear models</w:t>
            </w:r>
          </w:p>
        </w:tc>
        <w:tc>
          <w:tcPr>
            <w:tcW w:w="1161" w:type="pct"/>
            <w:shd w:val="clear" w:color="auto" w:fill="auto"/>
            <w:tcMar>
              <w:top w:w="115" w:type="dxa"/>
              <w:left w:w="115" w:type="dxa"/>
              <w:bottom w:w="115" w:type="dxa"/>
              <w:right w:w="115" w:type="dxa"/>
            </w:tcMar>
          </w:tcPr>
          <w:p w14:paraId="70966AA7" w14:textId="77777777" w:rsidR="00FD7ACC" w:rsidRDefault="00FD7ACC" w:rsidP="00CF3A77">
            <w:pPr>
              <w:pStyle w:val="Dates"/>
              <w:rPr>
                <w:rFonts w:asciiTheme="minorHAnsi" w:hAnsiTheme="minorHAnsi"/>
                <w:sz w:val="32"/>
              </w:rPr>
            </w:pPr>
            <w:r>
              <w:rPr>
                <w:rFonts w:asciiTheme="minorHAnsi" w:hAnsiTheme="minorHAnsi"/>
                <w:sz w:val="32"/>
              </w:rPr>
              <w:t>JUNE 13</w:t>
            </w:r>
          </w:p>
          <w:p w14:paraId="55867EE7" w14:textId="77777777" w:rsidR="00FD7ACC" w:rsidRDefault="00FD7ACC" w:rsidP="00CF3A77">
            <w:pPr>
              <w:pStyle w:val="Dates"/>
              <w:rPr>
                <w:rFonts w:asciiTheme="minorHAnsi" w:hAnsiTheme="minorHAnsi"/>
                <w:sz w:val="32"/>
              </w:rPr>
            </w:pPr>
            <w:r>
              <w:rPr>
                <w:rFonts w:asciiTheme="minorHAnsi" w:hAnsiTheme="minorHAnsi"/>
                <w:sz w:val="32"/>
              </w:rPr>
              <w:t>Final Lecture Exam</w:t>
            </w:r>
          </w:p>
          <w:p w14:paraId="23BF5609" w14:textId="77777777" w:rsidR="00FD7ACC" w:rsidRPr="001E058B" w:rsidRDefault="00FD7ACC" w:rsidP="00CF3A77">
            <w:pPr>
              <w:pStyle w:val="Dates"/>
              <w:rPr>
                <w:rFonts w:asciiTheme="minorHAnsi" w:hAnsiTheme="minorHAnsi"/>
                <w:sz w:val="32"/>
              </w:rPr>
            </w:pPr>
            <w:r w:rsidRPr="001E058B">
              <w:rPr>
                <w:rFonts w:asciiTheme="minorHAnsi" w:hAnsiTheme="minorHAnsi"/>
                <w:b/>
                <w:sz w:val="24"/>
                <w:highlight w:val="magenta"/>
              </w:rPr>
              <w:t xml:space="preserve">NERVOUS SYSTEM </w:t>
            </w:r>
            <w:r>
              <w:rPr>
                <w:rFonts w:asciiTheme="minorHAnsi" w:hAnsiTheme="minorHAnsi"/>
                <w:b/>
                <w:sz w:val="24"/>
                <w:highlight w:val="magenta"/>
              </w:rPr>
              <w:t xml:space="preserve">EYE/EAR </w:t>
            </w:r>
            <w:r w:rsidRPr="001E058B">
              <w:rPr>
                <w:rFonts w:asciiTheme="minorHAnsi" w:hAnsiTheme="minorHAnsi"/>
                <w:b/>
                <w:sz w:val="24"/>
                <w:highlight w:val="magenta"/>
              </w:rPr>
              <w:t>LAB EXAM</w:t>
            </w:r>
          </w:p>
        </w:tc>
      </w:tr>
    </w:tbl>
    <w:p w14:paraId="067048C6" w14:textId="77777777" w:rsidR="00FD7ACC" w:rsidRDefault="00FD7ACC" w:rsidP="00FD7ACC"/>
    <w:p w14:paraId="27484E5A" w14:textId="77777777" w:rsidR="005C0CDD" w:rsidRDefault="005C0CDD" w:rsidP="005C0CDD">
      <w:pPr>
        <w:spacing w:after="0" w:line="240" w:lineRule="auto"/>
        <w:rPr>
          <w:sz w:val="24"/>
          <w:szCs w:val="24"/>
        </w:rPr>
      </w:pPr>
    </w:p>
    <w:p w14:paraId="41EF6F7C" w14:textId="1005881D" w:rsidR="000B30C3" w:rsidRDefault="000B30C3" w:rsidP="005C0CDD">
      <w:pPr>
        <w:spacing w:after="0" w:line="240" w:lineRule="auto"/>
        <w:rPr>
          <w:sz w:val="24"/>
          <w:szCs w:val="24"/>
        </w:rPr>
      </w:pPr>
    </w:p>
    <w:p w14:paraId="1994BD65" w14:textId="77777777" w:rsidR="000B30C3" w:rsidRDefault="000B30C3" w:rsidP="005C0CDD">
      <w:pPr>
        <w:spacing w:after="0" w:line="240" w:lineRule="auto"/>
        <w:rPr>
          <w:sz w:val="24"/>
          <w:szCs w:val="24"/>
        </w:rPr>
      </w:pPr>
    </w:p>
    <w:p w14:paraId="7A327AE5" w14:textId="77777777" w:rsidR="000B30C3" w:rsidRDefault="000B30C3" w:rsidP="005C0CDD">
      <w:pPr>
        <w:spacing w:after="0" w:line="240" w:lineRule="auto"/>
        <w:rPr>
          <w:sz w:val="24"/>
          <w:szCs w:val="24"/>
        </w:rPr>
      </w:pPr>
    </w:p>
    <w:p w14:paraId="7DA18DA9" w14:textId="77777777" w:rsidR="000B30C3" w:rsidRDefault="000B30C3" w:rsidP="005C0CDD">
      <w:pPr>
        <w:spacing w:after="0" w:line="240" w:lineRule="auto"/>
        <w:rPr>
          <w:sz w:val="24"/>
          <w:szCs w:val="24"/>
        </w:rPr>
      </w:pPr>
    </w:p>
    <w:p w14:paraId="39C490F2" w14:textId="77777777" w:rsidR="000B30C3" w:rsidRDefault="000B30C3" w:rsidP="005C0CDD">
      <w:pPr>
        <w:spacing w:after="0" w:line="240" w:lineRule="auto"/>
        <w:rPr>
          <w:sz w:val="24"/>
          <w:szCs w:val="24"/>
        </w:rPr>
      </w:pPr>
    </w:p>
    <w:p w14:paraId="63288302" w14:textId="77777777" w:rsidR="00687B4A" w:rsidRDefault="00687B4A" w:rsidP="005C0CDD">
      <w:pPr>
        <w:spacing w:after="0" w:line="240" w:lineRule="auto"/>
        <w:rPr>
          <w:sz w:val="24"/>
          <w:szCs w:val="24"/>
        </w:rPr>
      </w:pPr>
    </w:p>
    <w:p w14:paraId="2436BF84" w14:textId="77777777" w:rsidR="00687B4A" w:rsidRDefault="00687B4A" w:rsidP="005C0CDD">
      <w:pPr>
        <w:spacing w:after="0" w:line="240" w:lineRule="auto"/>
        <w:rPr>
          <w:sz w:val="24"/>
          <w:szCs w:val="24"/>
        </w:rPr>
      </w:pPr>
    </w:p>
    <w:p w14:paraId="635DF1FC" w14:textId="77777777" w:rsidR="00687B4A" w:rsidRDefault="00687B4A" w:rsidP="005C0CDD">
      <w:pPr>
        <w:spacing w:after="0" w:line="240" w:lineRule="auto"/>
        <w:rPr>
          <w:sz w:val="24"/>
          <w:szCs w:val="24"/>
        </w:rPr>
      </w:pPr>
    </w:p>
    <w:p w14:paraId="261931E1" w14:textId="77777777" w:rsidR="00687B4A" w:rsidRDefault="00687B4A" w:rsidP="005C0CDD">
      <w:pPr>
        <w:spacing w:after="0" w:line="240" w:lineRule="auto"/>
        <w:rPr>
          <w:sz w:val="24"/>
          <w:szCs w:val="24"/>
        </w:rPr>
      </w:pPr>
    </w:p>
    <w:p w14:paraId="2F9B5CB5" w14:textId="77777777" w:rsidR="00687B4A" w:rsidRDefault="00687B4A" w:rsidP="005C0CDD">
      <w:pPr>
        <w:spacing w:after="0" w:line="240" w:lineRule="auto"/>
        <w:rPr>
          <w:sz w:val="24"/>
          <w:szCs w:val="24"/>
        </w:rPr>
      </w:pPr>
    </w:p>
    <w:p w14:paraId="764048AB" w14:textId="77777777" w:rsidR="00687B4A" w:rsidRDefault="00687B4A" w:rsidP="005C0CDD">
      <w:pPr>
        <w:spacing w:after="0" w:line="240" w:lineRule="auto"/>
        <w:rPr>
          <w:sz w:val="24"/>
          <w:szCs w:val="24"/>
        </w:rPr>
      </w:pPr>
    </w:p>
    <w:p w14:paraId="1B30BBD0" w14:textId="77777777" w:rsidR="00687B4A" w:rsidRDefault="00687B4A" w:rsidP="005C0CDD">
      <w:pPr>
        <w:spacing w:after="0" w:line="240" w:lineRule="auto"/>
        <w:rPr>
          <w:sz w:val="24"/>
          <w:szCs w:val="24"/>
        </w:rPr>
      </w:pPr>
    </w:p>
    <w:p w14:paraId="37A1DF6C" w14:textId="77777777" w:rsidR="00687B4A" w:rsidRDefault="00687B4A" w:rsidP="005C0CDD">
      <w:pPr>
        <w:spacing w:after="0" w:line="240" w:lineRule="auto"/>
        <w:rPr>
          <w:sz w:val="24"/>
          <w:szCs w:val="24"/>
        </w:rPr>
      </w:pPr>
    </w:p>
    <w:p w14:paraId="5805094D" w14:textId="77777777" w:rsidR="00687B4A" w:rsidRDefault="00687B4A" w:rsidP="005C0CDD">
      <w:pPr>
        <w:spacing w:after="0" w:line="240" w:lineRule="auto"/>
        <w:rPr>
          <w:sz w:val="24"/>
          <w:szCs w:val="24"/>
        </w:rPr>
      </w:pPr>
    </w:p>
    <w:p w14:paraId="5442AB5C" w14:textId="77777777" w:rsidR="00687B4A" w:rsidRDefault="00687B4A" w:rsidP="005C0CDD">
      <w:pPr>
        <w:spacing w:after="0" w:line="240" w:lineRule="auto"/>
        <w:rPr>
          <w:sz w:val="24"/>
          <w:szCs w:val="24"/>
        </w:rPr>
      </w:pPr>
    </w:p>
    <w:p w14:paraId="1CB4C0D7" w14:textId="77777777" w:rsidR="00687B4A" w:rsidRDefault="00687B4A" w:rsidP="005C0CDD">
      <w:pPr>
        <w:spacing w:after="0" w:line="240" w:lineRule="auto"/>
        <w:rPr>
          <w:sz w:val="24"/>
          <w:szCs w:val="24"/>
        </w:rPr>
      </w:pPr>
    </w:p>
    <w:p w14:paraId="5D56B878" w14:textId="77777777" w:rsidR="00687B4A" w:rsidRDefault="00687B4A" w:rsidP="005C0CDD">
      <w:pPr>
        <w:spacing w:after="0" w:line="240" w:lineRule="auto"/>
        <w:rPr>
          <w:sz w:val="24"/>
          <w:szCs w:val="24"/>
        </w:rPr>
      </w:pPr>
    </w:p>
    <w:p w14:paraId="62EFAE8E" w14:textId="77777777" w:rsidR="00687B4A" w:rsidRDefault="00687B4A" w:rsidP="005C0CDD">
      <w:pPr>
        <w:spacing w:after="0" w:line="240" w:lineRule="auto"/>
        <w:rPr>
          <w:sz w:val="24"/>
          <w:szCs w:val="24"/>
        </w:rPr>
      </w:pPr>
    </w:p>
    <w:p w14:paraId="20086B0F" w14:textId="77777777" w:rsidR="00687B4A" w:rsidRDefault="00687B4A" w:rsidP="005C0CDD">
      <w:pPr>
        <w:spacing w:after="0" w:line="240" w:lineRule="auto"/>
        <w:rPr>
          <w:sz w:val="24"/>
          <w:szCs w:val="24"/>
        </w:rPr>
      </w:pPr>
    </w:p>
    <w:p w14:paraId="7DFFE062" w14:textId="77777777" w:rsidR="00687B4A" w:rsidRDefault="00687B4A" w:rsidP="005C0CDD">
      <w:pPr>
        <w:spacing w:after="0" w:line="240" w:lineRule="auto"/>
        <w:rPr>
          <w:sz w:val="24"/>
          <w:szCs w:val="24"/>
        </w:rPr>
      </w:pPr>
    </w:p>
    <w:p w14:paraId="44F953D4" w14:textId="77777777" w:rsidR="000B30C3" w:rsidRDefault="000B30C3" w:rsidP="005C0CDD">
      <w:pPr>
        <w:spacing w:after="0" w:line="240" w:lineRule="auto"/>
        <w:rPr>
          <w:sz w:val="24"/>
          <w:szCs w:val="24"/>
        </w:rPr>
      </w:pPr>
    </w:p>
    <w:p w14:paraId="105135E0" w14:textId="77777777" w:rsidR="000B30C3" w:rsidRDefault="000B30C3" w:rsidP="005C0CDD">
      <w:pPr>
        <w:spacing w:after="0" w:line="240" w:lineRule="auto"/>
        <w:rPr>
          <w:sz w:val="24"/>
          <w:szCs w:val="24"/>
        </w:rPr>
      </w:pPr>
    </w:p>
    <w:p w14:paraId="168C8B8C" w14:textId="77777777" w:rsidR="000B30C3" w:rsidRDefault="000B30C3" w:rsidP="005C0CDD">
      <w:pPr>
        <w:spacing w:after="0" w:line="240" w:lineRule="auto"/>
        <w:rPr>
          <w:sz w:val="24"/>
          <w:szCs w:val="24"/>
        </w:rPr>
      </w:pPr>
    </w:p>
    <w:p w14:paraId="28D2440A" w14:textId="77777777" w:rsidR="000B30C3" w:rsidRDefault="000B30C3" w:rsidP="005C0CDD">
      <w:pPr>
        <w:spacing w:after="0" w:line="240" w:lineRule="auto"/>
        <w:rPr>
          <w:sz w:val="24"/>
          <w:szCs w:val="24"/>
        </w:rPr>
      </w:pPr>
    </w:p>
    <w:p w14:paraId="258906BB" w14:textId="77777777" w:rsidR="000B30C3" w:rsidRDefault="000B30C3" w:rsidP="005C0CDD">
      <w:pPr>
        <w:spacing w:after="0" w:line="240" w:lineRule="auto"/>
        <w:rPr>
          <w:sz w:val="24"/>
          <w:szCs w:val="24"/>
        </w:rPr>
      </w:pPr>
    </w:p>
    <w:p w14:paraId="14D3F845" w14:textId="77777777" w:rsidR="000B30C3" w:rsidRDefault="000B30C3" w:rsidP="005C0CDD">
      <w:pPr>
        <w:spacing w:after="0" w:line="240" w:lineRule="auto"/>
        <w:rPr>
          <w:sz w:val="24"/>
          <w:szCs w:val="24"/>
        </w:rPr>
      </w:pPr>
    </w:p>
    <w:p w14:paraId="22E83BB8" w14:textId="77777777" w:rsidR="000B30C3" w:rsidRDefault="000B30C3" w:rsidP="000B30C3">
      <w:pPr>
        <w:spacing w:after="0" w:line="240" w:lineRule="auto"/>
        <w:rPr>
          <w:sz w:val="24"/>
          <w:szCs w:val="24"/>
        </w:rPr>
      </w:pPr>
    </w:p>
    <w:p w14:paraId="4247D4B7" w14:textId="77777777" w:rsidR="000B30C3" w:rsidRPr="004A027E" w:rsidRDefault="000B30C3" w:rsidP="000B30C3">
      <w:pPr>
        <w:pStyle w:val="Heading1"/>
        <w:spacing w:before="0"/>
        <w:jc w:val="center"/>
        <w:rPr>
          <w:u w:val="single"/>
        </w:rPr>
      </w:pPr>
      <w:r w:rsidRPr="004A027E">
        <w:rPr>
          <w:u w:val="single"/>
        </w:rPr>
        <w:t>Winona State University Statement on Inclusive Excellence</w:t>
      </w:r>
    </w:p>
    <w:p w14:paraId="58B84646" w14:textId="77777777" w:rsidR="000B30C3" w:rsidRPr="004A027E" w:rsidRDefault="000B30C3" w:rsidP="000B30C3">
      <w:pPr>
        <w:spacing w:before="120"/>
        <w:rPr>
          <w:szCs w:val="20"/>
        </w:rPr>
      </w:pPr>
      <w:r w:rsidRPr="004A027E">
        <w:rPr>
          <w:szCs w:val="20"/>
          <w:u w:val="single"/>
        </w:rPr>
        <w:t>Commitment to Inclusive Excellence</w:t>
      </w:r>
      <w:r w:rsidRPr="004A027E">
        <w:rPr>
          <w:szCs w:val="20"/>
        </w:rPr>
        <w:t xml:space="preserve">:  WSU recognizes that our individual differences can deepen our understanding of one another and the world around us, rather than divide us. In this class, people of all ethnicities, genders, religions, ages, sexual orientations, disabilities, socioeconomic backgrounds, regions, and nationalities are strongly encouraged to share their rich array of perspectives and experiences.  If you feel your differences may in some way isolate you from WSU’s community or if you have a need of any specific accommodations, please speak with the instructor early in the semester about your concerns and what we can do together to help you become an active and engaged member of our class and community.  </w:t>
      </w:r>
    </w:p>
    <w:p w14:paraId="306CC472" w14:textId="77777777" w:rsidR="000B30C3" w:rsidRPr="004A027E" w:rsidRDefault="005A26CE" w:rsidP="000B30C3">
      <w:pPr>
        <w:pStyle w:val="Heading1"/>
        <w:spacing w:before="0"/>
        <w:rPr>
          <w:sz w:val="32"/>
        </w:rPr>
      </w:pPr>
      <w:r>
        <w:rPr>
          <w:noProof/>
          <w:szCs w:val="20"/>
        </w:rPr>
        <mc:AlternateContent>
          <mc:Choice Requires="wps">
            <w:drawing>
              <wp:anchor distT="0" distB="0" distL="114300" distR="114300" simplePos="0" relativeHeight="251660288" behindDoc="0" locked="0" layoutInCell="1" allowOverlap="1" wp14:anchorId="77A7F069" wp14:editId="00BEE323">
                <wp:simplePos x="0" y="0"/>
                <wp:positionH relativeFrom="column">
                  <wp:posOffset>-238125</wp:posOffset>
                </wp:positionH>
                <wp:positionV relativeFrom="paragraph">
                  <wp:posOffset>-2065655</wp:posOffset>
                </wp:positionV>
                <wp:extent cx="7162800" cy="4869180"/>
                <wp:effectExtent l="0" t="0" r="25400" b="330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4869180"/>
                        </a:xfrm>
                        <a:prstGeom prst="roundRect">
                          <a:avLst>
                            <a:gd name="adj" fmla="val 16667"/>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67F8F" id="Rounded Rectangle 1" o:spid="_x0000_s1026" style="position:absolute;margin-left:-18.75pt;margin-top:-162.65pt;width:564pt;height:3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FD4YwIAAIoEAAAOAAAAZHJzL2Uyb0RvYy54bWysVNuO0zAQfUfiHyy/t0lKml606arqBSEt&#13;&#10;sNqFD3BtpzE4nmC7TRfEvzN2sssuvCH6YM1kxmdmzvH06vrSaHKW1ikwJc3GKSXScBDKHEv6+dN+&#13;&#10;NKfEeWYE02BkSR+ko9er16+uunYpJ1CDFtISBDFu2bUlrb1vl0nieC0b5sbQSoPBCmzDPLr2mAjL&#13;&#10;OkRvdDJJ0yLpwIrWApfO4ddtH6SriF9VkvuPVeWkJ7qk2JuPp43nIZzJ6ootj5a1teJDG+wfumiY&#13;&#10;Mlj0CWrLPCMnq/6CahS34KDyYw5NAlWluIwz4DRZ+sc09zVrZZwFyXHtE03u/8HyD+dbS5RA7Sgx&#13;&#10;rEGJ7uBkhBTkDslj5qglyQJNXeuWmH3f3towqGtvgH91xMCmxiy5tha6WjKBzcX85MWF4Di8Sg7d&#13;&#10;exBYhZ08RMYulW0CIHJBLlGYhydh5MUTjh9nWTGZp6gfx1g+LxbZPEqXsOXj9dY6/1ZCQ4JRUhuG&#13;&#10;CBPEGux843yURwxDMvGFkqrRKPaZaZIVRTELUyLikIzWI2a4aWCvtI7PRRvSlXQxnUwjuAOtRAhG&#13;&#10;WuzxsNGWIChOEX8D7Iu02F4EC5TtjIi2Z0r3NhbXJuAhA0PrgYv4on4s0sVuvpvno3xS7EZ5KsRo&#13;&#10;vd/ko2KfzabbN9vNZpv9HKo+3o9qBAF6IQ8gHlAMC/1C4AKjUYP9TkmHy1BS9+3ErKREvzMo6CLL&#13;&#10;87A90cmnswk69nnk8DzCDEeoknpKenPj+407tVYda6yUReIMrPERVMoH3sMD6bsaHHzwUY5hOcNG&#13;&#10;Pfdj1u+/kNUvAAAA//8DAFBLAwQUAAYACAAAACEA8A9wdeYAAAASAQAADwAAAGRycy9kb3ducmV2&#13;&#10;LnhtbExPyU7DMBC9I/EP1iBxa+2mTYA0ToWKkFBPpVRFubmxcQLxONhuG/4e5wSX0Sxv3lKsBtOR&#13;&#10;s3K+tchhNmVAFNZWtqg57N+eJ/dAfBAoRWdRcfhRHlbl9VUhcmkv+KrOu6BJJEGfCw5NCH1Oqa8b&#13;&#10;ZYSf2l5hvH1YZ0SIo9NUOnGJ5KajCWMZNaLFqNCIXq0bVX/tToZDdcgSl1bvuNmsq5ch67f681tz&#13;&#10;fnszPC1jeVwCCWoIfx8wZoj+oYzGjvaE0pOOw2R+l0bo2CTpHMgIYQ8s7o4cFotZCrQs6P8o5S8A&#13;&#10;AAD//wMAUEsBAi0AFAAGAAgAAAAhALaDOJL+AAAA4QEAABMAAAAAAAAAAAAAAAAAAAAAAFtDb250&#13;&#10;ZW50X1R5cGVzXS54bWxQSwECLQAUAAYACAAAACEAOP0h/9YAAACUAQAACwAAAAAAAAAAAAAAAAAv&#13;&#10;AQAAX3JlbHMvLnJlbHNQSwECLQAUAAYACAAAACEAIrxQ+GMCAACKBAAADgAAAAAAAAAAAAAAAAAu&#13;&#10;AgAAZHJzL2Uyb0RvYy54bWxQSwECLQAUAAYACAAAACEA8A9wdeYAAAASAQAADwAAAAAAAAAAAAAA&#13;&#10;AAC9BAAAZHJzL2Rvd25yZXYueG1sUEsFBgAAAAAEAAQA8wAAANAFAAAAAA==&#13;&#10;" filled="f"/>
            </w:pict>
          </mc:Fallback>
        </mc:AlternateContent>
      </w:r>
    </w:p>
    <w:p w14:paraId="57B91B29" w14:textId="77777777" w:rsidR="000B30C3" w:rsidRPr="004A027E" w:rsidRDefault="000B30C3" w:rsidP="000B30C3">
      <w:pPr>
        <w:pStyle w:val="Heading1"/>
        <w:spacing w:before="0"/>
        <w:jc w:val="center"/>
        <w:rPr>
          <w:sz w:val="24"/>
          <w:szCs w:val="22"/>
        </w:rPr>
      </w:pPr>
      <w:r w:rsidRPr="004A027E">
        <w:rPr>
          <w:sz w:val="24"/>
          <w:szCs w:val="22"/>
        </w:rPr>
        <w:t>Winona Campus Resources</w:t>
      </w:r>
    </w:p>
    <w:p w14:paraId="7353D440"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Student Support Services, Krueger Library 219, 457-5465 (</w:t>
      </w:r>
      <w:hyperlink r:id="rId11" w:history="1">
        <w:r w:rsidRPr="004A027E">
          <w:rPr>
            <w:rStyle w:val="Hyperlink"/>
            <w:szCs w:val="20"/>
          </w:rPr>
          <w:t>www.winona.edu/studentsupportservices/</w:t>
        </w:r>
      </w:hyperlink>
      <w:r w:rsidRPr="004A027E">
        <w:rPr>
          <w:szCs w:val="20"/>
        </w:rPr>
        <w:t xml:space="preserve">) </w:t>
      </w:r>
    </w:p>
    <w:p w14:paraId="72028BB7"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 xml:space="preserve">Inclusion and Diversity Office, </w:t>
      </w:r>
      <w:proofErr w:type="spellStart"/>
      <w:r w:rsidRPr="004A027E">
        <w:rPr>
          <w:szCs w:val="20"/>
        </w:rPr>
        <w:t>Kryzsko</w:t>
      </w:r>
      <w:proofErr w:type="spellEnd"/>
      <w:r w:rsidRPr="004A027E">
        <w:rPr>
          <w:szCs w:val="20"/>
        </w:rPr>
        <w:t xml:space="preserve"> Commons Room 122, 457-5595 (</w:t>
      </w:r>
      <w:hyperlink r:id="rId12" w:history="1">
        <w:r w:rsidRPr="004A027E">
          <w:rPr>
            <w:rStyle w:val="Hyperlink"/>
            <w:szCs w:val="20"/>
          </w:rPr>
          <w:t>www.winona.edu/culturaldiversity/</w:t>
        </w:r>
      </w:hyperlink>
      <w:r w:rsidRPr="004A027E">
        <w:rPr>
          <w:szCs w:val="20"/>
        </w:rPr>
        <w:t xml:space="preserve">) </w:t>
      </w:r>
    </w:p>
    <w:p w14:paraId="66B6DE0B"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Disability Services, Maxwell 314, 457-2391 (</w:t>
      </w:r>
      <w:hyperlink r:id="rId13" w:history="1">
        <w:r w:rsidRPr="004A027E">
          <w:rPr>
            <w:rStyle w:val="Hyperlink"/>
            <w:szCs w:val="20"/>
          </w:rPr>
          <w:t>www.winona.edu/disabilityservices/</w:t>
        </w:r>
      </w:hyperlink>
      <w:r w:rsidRPr="004A027E">
        <w:rPr>
          <w:szCs w:val="20"/>
        </w:rPr>
        <w:t xml:space="preserve">) </w:t>
      </w:r>
    </w:p>
    <w:p w14:paraId="107141DD"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Counseling Center, Integrated Wellness Center 222, 457-5330 (</w:t>
      </w:r>
      <w:hyperlink r:id="rId14" w:history="1">
        <w:r w:rsidRPr="004A027E">
          <w:rPr>
            <w:rStyle w:val="Hyperlink"/>
            <w:szCs w:val="20"/>
          </w:rPr>
          <w:t>www.winona.edu/counselingcenter/</w:t>
        </w:r>
      </w:hyperlink>
      <w:r w:rsidRPr="004A027E">
        <w:rPr>
          <w:szCs w:val="20"/>
        </w:rPr>
        <w:t>)</w:t>
      </w:r>
    </w:p>
    <w:p w14:paraId="63F8640B"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 xml:space="preserve">Writing Center, </w:t>
      </w:r>
      <w:proofErr w:type="spellStart"/>
      <w:r w:rsidRPr="004A027E">
        <w:rPr>
          <w:szCs w:val="20"/>
        </w:rPr>
        <w:t>Minné</w:t>
      </w:r>
      <w:proofErr w:type="spellEnd"/>
      <w:r w:rsidRPr="004A027E">
        <w:rPr>
          <w:szCs w:val="20"/>
        </w:rPr>
        <w:t xml:space="preserve"> Hall 348, 457-5505 (</w:t>
      </w:r>
      <w:hyperlink r:id="rId15" w:history="1">
        <w:r w:rsidRPr="004A027E">
          <w:rPr>
            <w:rStyle w:val="Hyperlink"/>
            <w:szCs w:val="20"/>
          </w:rPr>
          <w:t>www.winona.edu/writingcenter/</w:t>
        </w:r>
      </w:hyperlink>
      <w:r w:rsidRPr="004A027E">
        <w:rPr>
          <w:szCs w:val="20"/>
        </w:rPr>
        <w:t xml:space="preserve">) </w:t>
      </w:r>
    </w:p>
    <w:p w14:paraId="4B22F301" w14:textId="77777777" w:rsidR="000B30C3" w:rsidRPr="004A027E" w:rsidRDefault="000B30C3" w:rsidP="000B30C3">
      <w:pPr>
        <w:numPr>
          <w:ilvl w:val="0"/>
          <w:numId w:val="4"/>
        </w:numPr>
        <w:tabs>
          <w:tab w:val="clear" w:pos="720"/>
          <w:tab w:val="num" w:pos="360"/>
        </w:tabs>
        <w:spacing w:before="120" w:after="0" w:line="240" w:lineRule="auto"/>
        <w:ind w:left="360"/>
        <w:rPr>
          <w:szCs w:val="20"/>
        </w:rPr>
      </w:pPr>
      <w:r w:rsidRPr="004A027E">
        <w:rPr>
          <w:szCs w:val="20"/>
        </w:rPr>
        <w:t xml:space="preserve">Math Achievement Center, </w:t>
      </w:r>
      <w:proofErr w:type="spellStart"/>
      <w:r w:rsidRPr="004A027E">
        <w:rPr>
          <w:szCs w:val="20"/>
        </w:rPr>
        <w:t>Gildemeister</w:t>
      </w:r>
      <w:proofErr w:type="spellEnd"/>
      <w:r w:rsidRPr="004A027E">
        <w:rPr>
          <w:szCs w:val="20"/>
        </w:rPr>
        <w:t xml:space="preserve"> 135, 457-5370</w:t>
      </w:r>
    </w:p>
    <w:p w14:paraId="16D1549E" w14:textId="77777777" w:rsidR="005C0CDD" w:rsidRPr="005C0CDD" w:rsidRDefault="000B30C3" w:rsidP="000B30C3">
      <w:pPr>
        <w:spacing w:after="0" w:line="240" w:lineRule="auto"/>
        <w:rPr>
          <w:sz w:val="24"/>
          <w:szCs w:val="24"/>
        </w:rPr>
      </w:pPr>
      <w:r w:rsidRPr="009872FF">
        <w:rPr>
          <w:szCs w:val="20"/>
        </w:rPr>
        <w:t>GLBTA Advocate, 457-5330 Advising/Retention, Maxwell 314, 457-5878 (</w:t>
      </w:r>
      <w:hyperlink r:id="rId16" w:history="1">
        <w:r w:rsidRPr="009872FF">
          <w:rPr>
            <w:rStyle w:val="Hyperlink"/>
            <w:szCs w:val="20"/>
          </w:rPr>
          <w:t>www.winona.edu/advising/</w:t>
        </w:r>
      </w:hyperlink>
    </w:p>
    <w:sectPr w:rsidR="005C0CDD" w:rsidRPr="005C0CDD" w:rsidSect="00762744">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58B"/>
    <w:multiLevelType w:val="multilevel"/>
    <w:tmpl w:val="94C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26A12"/>
    <w:multiLevelType w:val="hybridMultilevel"/>
    <w:tmpl w:val="2000F3D4"/>
    <w:lvl w:ilvl="0" w:tplc="04090001">
      <w:start w:val="1"/>
      <w:numFmt w:val="bullet"/>
      <w:lvlText w:val=""/>
      <w:lvlJc w:val="left"/>
      <w:pPr>
        <w:tabs>
          <w:tab w:val="num" w:pos="720"/>
        </w:tabs>
        <w:ind w:left="720" w:hanging="360"/>
      </w:pPr>
      <w:rPr>
        <w:rFonts w:ascii="Symbol" w:hAnsi="Symbol" w:hint="default"/>
      </w:rPr>
    </w:lvl>
    <w:lvl w:ilvl="1" w:tplc="B136DDBE">
      <w:numFmt w:val="bullet"/>
      <w:lvlText w:val="•"/>
      <w:lvlJc w:val="left"/>
      <w:pPr>
        <w:ind w:left="1800" w:hanging="720"/>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79942B7"/>
    <w:multiLevelType w:val="hybridMultilevel"/>
    <w:tmpl w:val="E9B450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36D01"/>
    <w:multiLevelType w:val="hybridMultilevel"/>
    <w:tmpl w:val="2AD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CB"/>
    <w:rsid w:val="00000EBE"/>
    <w:rsid w:val="00021ABF"/>
    <w:rsid w:val="00023A68"/>
    <w:rsid w:val="00045883"/>
    <w:rsid w:val="00061223"/>
    <w:rsid w:val="00077999"/>
    <w:rsid w:val="0009465F"/>
    <w:rsid w:val="00094E51"/>
    <w:rsid w:val="00097F68"/>
    <w:rsid w:val="000A408D"/>
    <w:rsid w:val="000A73B5"/>
    <w:rsid w:val="000B30C3"/>
    <w:rsid w:val="000F454D"/>
    <w:rsid w:val="00132F29"/>
    <w:rsid w:val="00155AF0"/>
    <w:rsid w:val="00156789"/>
    <w:rsid w:val="00165A89"/>
    <w:rsid w:val="001903EE"/>
    <w:rsid w:val="001A742D"/>
    <w:rsid w:val="001C5FDC"/>
    <w:rsid w:val="001D272B"/>
    <w:rsid w:val="001F3990"/>
    <w:rsid w:val="00231311"/>
    <w:rsid w:val="0023497C"/>
    <w:rsid w:val="00247D40"/>
    <w:rsid w:val="00266FB7"/>
    <w:rsid w:val="00287A57"/>
    <w:rsid w:val="00287F58"/>
    <w:rsid w:val="00296672"/>
    <w:rsid w:val="002968F4"/>
    <w:rsid w:val="002D6FEF"/>
    <w:rsid w:val="002F5784"/>
    <w:rsid w:val="0030291B"/>
    <w:rsid w:val="003040A8"/>
    <w:rsid w:val="003107EA"/>
    <w:rsid w:val="00313850"/>
    <w:rsid w:val="00322DFE"/>
    <w:rsid w:val="00337910"/>
    <w:rsid w:val="0034339D"/>
    <w:rsid w:val="00355683"/>
    <w:rsid w:val="00371063"/>
    <w:rsid w:val="00375BF0"/>
    <w:rsid w:val="003A48E1"/>
    <w:rsid w:val="003B0199"/>
    <w:rsid w:val="003B2417"/>
    <w:rsid w:val="003C25CA"/>
    <w:rsid w:val="003C2FC1"/>
    <w:rsid w:val="00431A9B"/>
    <w:rsid w:val="00455A66"/>
    <w:rsid w:val="0045727D"/>
    <w:rsid w:val="00463C1C"/>
    <w:rsid w:val="00471A5E"/>
    <w:rsid w:val="004760AA"/>
    <w:rsid w:val="004968A2"/>
    <w:rsid w:val="004A0968"/>
    <w:rsid w:val="004B6F33"/>
    <w:rsid w:val="004E5E38"/>
    <w:rsid w:val="004F04B2"/>
    <w:rsid w:val="00504AD9"/>
    <w:rsid w:val="00510307"/>
    <w:rsid w:val="0051050F"/>
    <w:rsid w:val="00517269"/>
    <w:rsid w:val="005318F5"/>
    <w:rsid w:val="00535102"/>
    <w:rsid w:val="00554250"/>
    <w:rsid w:val="0056128A"/>
    <w:rsid w:val="005777D1"/>
    <w:rsid w:val="0058217E"/>
    <w:rsid w:val="005A26CE"/>
    <w:rsid w:val="005B462E"/>
    <w:rsid w:val="005C0CDD"/>
    <w:rsid w:val="005C65C6"/>
    <w:rsid w:val="005F770E"/>
    <w:rsid w:val="006031C2"/>
    <w:rsid w:val="00627E66"/>
    <w:rsid w:val="0064320A"/>
    <w:rsid w:val="00666F5A"/>
    <w:rsid w:val="006702FD"/>
    <w:rsid w:val="00687B4A"/>
    <w:rsid w:val="006A775E"/>
    <w:rsid w:val="006C5BE0"/>
    <w:rsid w:val="006E0770"/>
    <w:rsid w:val="006E748A"/>
    <w:rsid w:val="006F0EDB"/>
    <w:rsid w:val="007040DD"/>
    <w:rsid w:val="007161FB"/>
    <w:rsid w:val="0072061A"/>
    <w:rsid w:val="0074334A"/>
    <w:rsid w:val="0075665B"/>
    <w:rsid w:val="00762744"/>
    <w:rsid w:val="00766968"/>
    <w:rsid w:val="00770FB6"/>
    <w:rsid w:val="00786842"/>
    <w:rsid w:val="007925DA"/>
    <w:rsid w:val="007A3808"/>
    <w:rsid w:val="007A3F43"/>
    <w:rsid w:val="007A4E86"/>
    <w:rsid w:val="007D11B5"/>
    <w:rsid w:val="007D476C"/>
    <w:rsid w:val="007E0927"/>
    <w:rsid w:val="00800A3A"/>
    <w:rsid w:val="00800F8E"/>
    <w:rsid w:val="00811743"/>
    <w:rsid w:val="00813F4F"/>
    <w:rsid w:val="00814445"/>
    <w:rsid w:val="008162EA"/>
    <w:rsid w:val="00824EAE"/>
    <w:rsid w:val="00885DD1"/>
    <w:rsid w:val="0089269F"/>
    <w:rsid w:val="008B7243"/>
    <w:rsid w:val="00902D88"/>
    <w:rsid w:val="009324C9"/>
    <w:rsid w:val="009400E7"/>
    <w:rsid w:val="009568D4"/>
    <w:rsid w:val="009676CB"/>
    <w:rsid w:val="00980188"/>
    <w:rsid w:val="009F057D"/>
    <w:rsid w:val="009F0C72"/>
    <w:rsid w:val="009F3361"/>
    <w:rsid w:val="00A00FDD"/>
    <w:rsid w:val="00A03C95"/>
    <w:rsid w:val="00A52B3A"/>
    <w:rsid w:val="00A57900"/>
    <w:rsid w:val="00A57D7A"/>
    <w:rsid w:val="00A70458"/>
    <w:rsid w:val="00A83E79"/>
    <w:rsid w:val="00A97509"/>
    <w:rsid w:val="00AA7408"/>
    <w:rsid w:val="00AC3D91"/>
    <w:rsid w:val="00B213E4"/>
    <w:rsid w:val="00B22FFB"/>
    <w:rsid w:val="00B400B4"/>
    <w:rsid w:val="00B67F5F"/>
    <w:rsid w:val="00B93EBF"/>
    <w:rsid w:val="00BB5D96"/>
    <w:rsid w:val="00BC2B8D"/>
    <w:rsid w:val="00BE3646"/>
    <w:rsid w:val="00BF18B0"/>
    <w:rsid w:val="00BF623D"/>
    <w:rsid w:val="00C031A8"/>
    <w:rsid w:val="00C054D7"/>
    <w:rsid w:val="00C05E45"/>
    <w:rsid w:val="00C06381"/>
    <w:rsid w:val="00C103A0"/>
    <w:rsid w:val="00C16E99"/>
    <w:rsid w:val="00C2264C"/>
    <w:rsid w:val="00C379D9"/>
    <w:rsid w:val="00C37EBE"/>
    <w:rsid w:val="00C5491C"/>
    <w:rsid w:val="00C56F25"/>
    <w:rsid w:val="00C650CB"/>
    <w:rsid w:val="00C73845"/>
    <w:rsid w:val="00C8726E"/>
    <w:rsid w:val="00C91A7E"/>
    <w:rsid w:val="00C94601"/>
    <w:rsid w:val="00C95FD2"/>
    <w:rsid w:val="00CA02C5"/>
    <w:rsid w:val="00CB2095"/>
    <w:rsid w:val="00CF42B1"/>
    <w:rsid w:val="00D076E7"/>
    <w:rsid w:val="00D1498D"/>
    <w:rsid w:val="00D511C5"/>
    <w:rsid w:val="00DA6A0C"/>
    <w:rsid w:val="00DC6542"/>
    <w:rsid w:val="00DD16BA"/>
    <w:rsid w:val="00DD3B2A"/>
    <w:rsid w:val="00DD728D"/>
    <w:rsid w:val="00E25D16"/>
    <w:rsid w:val="00E300A1"/>
    <w:rsid w:val="00E3324A"/>
    <w:rsid w:val="00E42C1E"/>
    <w:rsid w:val="00E44DC0"/>
    <w:rsid w:val="00E51F9F"/>
    <w:rsid w:val="00E6285B"/>
    <w:rsid w:val="00E85990"/>
    <w:rsid w:val="00EA2DDF"/>
    <w:rsid w:val="00ED7827"/>
    <w:rsid w:val="00EF0421"/>
    <w:rsid w:val="00EF6218"/>
    <w:rsid w:val="00F34ED7"/>
    <w:rsid w:val="00F4280B"/>
    <w:rsid w:val="00F55877"/>
    <w:rsid w:val="00F56C56"/>
    <w:rsid w:val="00F92CF8"/>
    <w:rsid w:val="00FA4495"/>
    <w:rsid w:val="00FA7A4D"/>
    <w:rsid w:val="00FD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BF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50CB"/>
    <w:pPr>
      <w:spacing w:line="276" w:lineRule="auto"/>
    </w:pPr>
  </w:style>
  <w:style w:type="paragraph" w:styleId="Heading1">
    <w:name w:val="heading 1"/>
    <w:basedOn w:val="Normal"/>
    <w:next w:val="Normal"/>
    <w:link w:val="Heading1Char"/>
    <w:qFormat/>
    <w:rsid w:val="000B3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F4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0CB"/>
    <w:rPr>
      <w:color w:val="0000FF" w:themeColor="hyperlink"/>
      <w:u w:val="single"/>
    </w:rPr>
  </w:style>
  <w:style w:type="paragraph" w:styleId="ListParagraph">
    <w:name w:val="List Paragraph"/>
    <w:basedOn w:val="Normal"/>
    <w:uiPriority w:val="34"/>
    <w:qFormat/>
    <w:rsid w:val="00DC6542"/>
    <w:pPr>
      <w:ind w:left="720"/>
      <w:contextualSpacing/>
    </w:pPr>
  </w:style>
  <w:style w:type="paragraph" w:customStyle="1" w:styleId="MonthNames">
    <w:name w:val="Month Names"/>
    <w:basedOn w:val="Normal"/>
    <w:rsid w:val="00DA6A0C"/>
    <w:pPr>
      <w:spacing w:after="0" w:line="240" w:lineRule="auto"/>
      <w:jc w:val="center"/>
    </w:pPr>
    <w:rPr>
      <w:rFonts w:ascii="Franklin Gothic Book" w:eastAsia="Times New Roman" w:hAnsi="Franklin Gothic Book" w:cs="Times New Roman"/>
      <w:bCs/>
      <w:sz w:val="48"/>
      <w:szCs w:val="20"/>
    </w:rPr>
  </w:style>
  <w:style w:type="paragraph" w:customStyle="1" w:styleId="Dates">
    <w:name w:val="Dates"/>
    <w:basedOn w:val="Normal"/>
    <w:rsid w:val="00DA6A0C"/>
    <w:pPr>
      <w:spacing w:after="0" w:line="240" w:lineRule="auto"/>
    </w:pPr>
    <w:rPr>
      <w:rFonts w:ascii="Perpetua" w:eastAsia="Times New Roman" w:hAnsi="Perpetua" w:cs="Arial"/>
      <w:sz w:val="20"/>
      <w:szCs w:val="20"/>
    </w:rPr>
  </w:style>
  <w:style w:type="paragraph" w:customStyle="1" w:styleId="Weekdays">
    <w:name w:val="Weekdays"/>
    <w:basedOn w:val="Normal"/>
    <w:rsid w:val="00DA6A0C"/>
    <w:pPr>
      <w:spacing w:after="0" w:line="240" w:lineRule="auto"/>
      <w:jc w:val="center"/>
    </w:pPr>
    <w:rPr>
      <w:rFonts w:ascii="Franklin Gothic Book" w:eastAsia="Times New Roman" w:hAnsi="Franklin Gothic Book" w:cs="Times New Roman"/>
      <w:b/>
      <w:spacing w:val="1"/>
      <w:sz w:val="16"/>
      <w:szCs w:val="16"/>
    </w:rPr>
  </w:style>
  <w:style w:type="character" w:customStyle="1" w:styleId="wsu-details-notes">
    <w:name w:val="wsu-details-notes"/>
    <w:basedOn w:val="DefaultParagraphFont"/>
    <w:rsid w:val="00287A57"/>
  </w:style>
  <w:style w:type="character" w:customStyle="1" w:styleId="Heading1Char">
    <w:name w:val="Heading 1 Char"/>
    <w:basedOn w:val="DefaultParagraphFont"/>
    <w:link w:val="Heading1"/>
    <w:rsid w:val="000B30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F42B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C95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160">
      <w:bodyDiv w:val="1"/>
      <w:marLeft w:val="0"/>
      <w:marRight w:val="0"/>
      <w:marTop w:val="0"/>
      <w:marBottom w:val="0"/>
      <w:divBdr>
        <w:top w:val="none" w:sz="0" w:space="0" w:color="auto"/>
        <w:left w:val="none" w:sz="0" w:space="0" w:color="auto"/>
        <w:bottom w:val="none" w:sz="0" w:space="0" w:color="auto"/>
        <w:right w:val="none" w:sz="0" w:space="0" w:color="auto"/>
      </w:divBdr>
      <w:divsChild>
        <w:div w:id="538591093">
          <w:marLeft w:val="0"/>
          <w:marRight w:val="0"/>
          <w:marTop w:val="0"/>
          <w:marBottom w:val="0"/>
          <w:divBdr>
            <w:top w:val="none" w:sz="0" w:space="0" w:color="auto"/>
            <w:left w:val="none" w:sz="0" w:space="0" w:color="auto"/>
            <w:bottom w:val="none" w:sz="0" w:space="0" w:color="auto"/>
            <w:right w:val="none" w:sz="0" w:space="0" w:color="auto"/>
          </w:divBdr>
        </w:div>
        <w:div w:id="293871261">
          <w:marLeft w:val="0"/>
          <w:marRight w:val="0"/>
          <w:marTop w:val="0"/>
          <w:marBottom w:val="0"/>
          <w:divBdr>
            <w:top w:val="none" w:sz="0" w:space="0" w:color="auto"/>
            <w:left w:val="none" w:sz="0" w:space="0" w:color="auto"/>
            <w:bottom w:val="none" w:sz="0" w:space="0" w:color="auto"/>
            <w:right w:val="none" w:sz="0" w:space="0" w:color="auto"/>
          </w:divBdr>
        </w:div>
      </w:divsChild>
    </w:div>
    <w:div w:id="206450066">
      <w:bodyDiv w:val="1"/>
      <w:marLeft w:val="0"/>
      <w:marRight w:val="0"/>
      <w:marTop w:val="0"/>
      <w:marBottom w:val="0"/>
      <w:divBdr>
        <w:top w:val="none" w:sz="0" w:space="0" w:color="auto"/>
        <w:left w:val="none" w:sz="0" w:space="0" w:color="auto"/>
        <w:bottom w:val="none" w:sz="0" w:space="0" w:color="auto"/>
        <w:right w:val="none" w:sz="0" w:space="0" w:color="auto"/>
      </w:divBdr>
      <w:divsChild>
        <w:div w:id="1281033170">
          <w:marLeft w:val="0"/>
          <w:marRight w:val="0"/>
          <w:marTop w:val="0"/>
          <w:marBottom w:val="0"/>
          <w:divBdr>
            <w:top w:val="none" w:sz="0" w:space="0" w:color="auto"/>
            <w:left w:val="none" w:sz="0" w:space="0" w:color="auto"/>
            <w:bottom w:val="none" w:sz="0" w:space="0" w:color="auto"/>
            <w:right w:val="none" w:sz="0" w:space="0" w:color="auto"/>
          </w:divBdr>
        </w:div>
      </w:divsChild>
    </w:div>
    <w:div w:id="819687085">
      <w:bodyDiv w:val="1"/>
      <w:marLeft w:val="0"/>
      <w:marRight w:val="0"/>
      <w:marTop w:val="0"/>
      <w:marBottom w:val="0"/>
      <w:divBdr>
        <w:top w:val="none" w:sz="0" w:space="0" w:color="auto"/>
        <w:left w:val="none" w:sz="0" w:space="0" w:color="auto"/>
        <w:bottom w:val="none" w:sz="0" w:space="0" w:color="auto"/>
        <w:right w:val="none" w:sz="0" w:space="0" w:color="auto"/>
      </w:divBdr>
    </w:div>
    <w:div w:id="860823788">
      <w:bodyDiv w:val="1"/>
      <w:marLeft w:val="0"/>
      <w:marRight w:val="0"/>
      <w:marTop w:val="0"/>
      <w:marBottom w:val="0"/>
      <w:divBdr>
        <w:top w:val="none" w:sz="0" w:space="0" w:color="auto"/>
        <w:left w:val="none" w:sz="0" w:space="0" w:color="auto"/>
        <w:bottom w:val="none" w:sz="0" w:space="0" w:color="auto"/>
        <w:right w:val="none" w:sz="0" w:space="0" w:color="auto"/>
      </w:divBdr>
    </w:div>
    <w:div w:id="1829249201">
      <w:bodyDiv w:val="1"/>
      <w:marLeft w:val="0"/>
      <w:marRight w:val="0"/>
      <w:marTop w:val="0"/>
      <w:marBottom w:val="0"/>
      <w:divBdr>
        <w:top w:val="none" w:sz="0" w:space="0" w:color="auto"/>
        <w:left w:val="none" w:sz="0" w:space="0" w:color="auto"/>
        <w:bottom w:val="none" w:sz="0" w:space="0" w:color="auto"/>
        <w:right w:val="none" w:sz="0" w:space="0" w:color="auto"/>
      </w:divBdr>
    </w:div>
    <w:div w:id="1863398823">
      <w:bodyDiv w:val="1"/>
      <w:marLeft w:val="0"/>
      <w:marRight w:val="0"/>
      <w:marTop w:val="0"/>
      <w:marBottom w:val="0"/>
      <w:divBdr>
        <w:top w:val="none" w:sz="0" w:space="0" w:color="auto"/>
        <w:left w:val="none" w:sz="0" w:space="0" w:color="auto"/>
        <w:bottom w:val="none" w:sz="0" w:space="0" w:color="auto"/>
        <w:right w:val="none" w:sz="0" w:space="0" w:color="auto"/>
      </w:divBdr>
    </w:div>
    <w:div w:id="18966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rson@winona.edu" TargetMode="External"/><Relationship Id="rId13" Type="http://schemas.openxmlformats.org/officeDocument/2006/relationships/hyperlink" Target="http://www.winona.edu/disability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urse1.winona.edu/MGarbrecht/Bio211-Summer-new.htm" TargetMode="External"/><Relationship Id="rId12" Type="http://schemas.openxmlformats.org/officeDocument/2006/relationships/hyperlink" Target="http://www.winona.edu/cultural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nona.edu/advising/" TargetMode="External"/><Relationship Id="rId1" Type="http://schemas.openxmlformats.org/officeDocument/2006/relationships/customXml" Target="../customXml/item1.xml"/><Relationship Id="rId6" Type="http://schemas.openxmlformats.org/officeDocument/2006/relationships/hyperlink" Target="mailto:mgarbrecht@winona.edu" TargetMode="External"/><Relationship Id="rId11" Type="http://schemas.openxmlformats.org/officeDocument/2006/relationships/hyperlink" Target="http://www.winona.edu/studentsupportservices/" TargetMode="External"/><Relationship Id="rId5" Type="http://schemas.openxmlformats.org/officeDocument/2006/relationships/webSettings" Target="webSettings.xml"/><Relationship Id="rId15" Type="http://schemas.openxmlformats.org/officeDocument/2006/relationships/hyperlink" Target="http://www.winona.edu/writingcenter/" TargetMode="External"/><Relationship Id="rId10" Type="http://schemas.openxmlformats.org/officeDocument/2006/relationships/hyperlink" Target="http://www.winona.edu/accessservices/" TargetMode="External"/><Relationship Id="rId4" Type="http://schemas.openxmlformats.org/officeDocument/2006/relationships/settings" Target="settings.xml"/><Relationship Id="rId9" Type="http://schemas.openxmlformats.org/officeDocument/2006/relationships/hyperlink" Target="https://connect.mheducation.com/class/m-garbrecht-bio-211---summer-2019" TargetMode="External"/><Relationship Id="rId14" Type="http://schemas.openxmlformats.org/officeDocument/2006/relationships/hyperlink" Target="http://www.winona.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B89B-85AB-584F-86A1-4DFFB213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Garbrecht, Mark</cp:lastModifiedBy>
  <cp:revision>2</cp:revision>
  <cp:lastPrinted>2014-05-27T19:28:00Z</cp:lastPrinted>
  <dcterms:created xsi:type="dcterms:W3CDTF">2019-05-10T14:49:00Z</dcterms:created>
  <dcterms:modified xsi:type="dcterms:W3CDTF">2019-05-10T14:49:00Z</dcterms:modified>
</cp:coreProperties>
</file>