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D6" w:rsidRPr="001250C6" w:rsidRDefault="00455D24" w:rsidP="006631D6">
      <w:pPr>
        <w:pStyle w:val="Header"/>
        <w:rPr>
          <w:sz w:val="26"/>
          <w:szCs w:val="26"/>
        </w:rPr>
      </w:pPr>
      <w:r>
        <w:rPr>
          <w:sz w:val="26"/>
          <w:szCs w:val="26"/>
        </w:rPr>
        <w:t xml:space="preserve">Excel: Basic </w:t>
      </w:r>
      <w:r w:rsidR="00745231" w:rsidRPr="001250C6">
        <w:rPr>
          <w:sz w:val="26"/>
          <w:szCs w:val="26"/>
        </w:rPr>
        <w:t>S</w:t>
      </w:r>
      <w:r>
        <w:rPr>
          <w:sz w:val="26"/>
          <w:szCs w:val="26"/>
        </w:rPr>
        <w:t>tring Functions</w:t>
      </w:r>
    </w:p>
    <w:p w:rsidR="007A00B5" w:rsidRPr="001250C6" w:rsidRDefault="006631D6" w:rsidP="008628D6">
      <w:r w:rsidRPr="001250C6">
        <w:br/>
        <w:t xml:space="preserve">Consider the NC </w:t>
      </w:r>
      <w:r w:rsidR="007A00B5" w:rsidRPr="001250C6">
        <w:t>Birth dataset</w:t>
      </w:r>
      <w:r w:rsidRPr="001250C6">
        <w:t xml:space="preserve"> once</w:t>
      </w:r>
      <w:r w:rsidR="007A00B5" w:rsidRPr="001250C6">
        <w:t xml:space="preserve"> again.  </w:t>
      </w:r>
    </w:p>
    <w:p w:rsidR="007A00B5" w:rsidRPr="001250C6" w:rsidRDefault="007A00B5" w:rsidP="008628D6">
      <w:r w:rsidRPr="001250C6">
        <w:t xml:space="preserve">Suppose </w:t>
      </w:r>
      <w:r w:rsidR="006631D6" w:rsidRPr="001250C6">
        <w:t>our</w:t>
      </w:r>
      <w:r w:rsidRPr="001250C6">
        <w:t xml:space="preserve"> goal is to create a new variable that combines </w:t>
      </w:r>
      <w:r w:rsidRPr="001250C6">
        <w:rPr>
          <w:i/>
        </w:rPr>
        <w:t>Father Minority</w:t>
      </w:r>
      <w:r w:rsidRPr="001250C6">
        <w:t xml:space="preserve"> and </w:t>
      </w:r>
      <w:r w:rsidRPr="001250C6">
        <w:rPr>
          <w:i/>
        </w:rPr>
        <w:t>Mother Minority</w:t>
      </w:r>
      <w:r w:rsidRPr="001250C6">
        <w:t xml:space="preserve">.  </w:t>
      </w:r>
      <w:r w:rsidR="006631D6" w:rsidRPr="001250C6">
        <w:t>Note that t</w:t>
      </w:r>
      <w:r w:rsidRPr="001250C6">
        <w:t xml:space="preserve">here </w:t>
      </w:r>
      <w:r w:rsidR="00FE0DF1" w:rsidRPr="001250C6">
        <w:t>should be four</w:t>
      </w:r>
      <w:r w:rsidRPr="001250C6">
        <w:t xml:space="preserve"> possible comb</w:t>
      </w:r>
      <w:r w:rsidR="006631D6" w:rsidRPr="001250C6">
        <w:t xml:space="preserve">inations – Nonwhite / Nonwhite, </w:t>
      </w:r>
      <w:r w:rsidRPr="001250C6">
        <w:t>Nonwhite / White, White / Nonwhite, and White / White.</w:t>
      </w:r>
    </w:p>
    <w:p w:rsidR="007A00B5" w:rsidRPr="001250C6" w:rsidRDefault="007A00B5" w:rsidP="008628D6">
      <w:r w:rsidRPr="001250C6">
        <w:t xml:space="preserve">One possible approach </w:t>
      </w:r>
      <w:r w:rsidR="006631D6" w:rsidRPr="001250C6">
        <w:t>we could take is to filter on each variable and then</w:t>
      </w:r>
      <w:r w:rsidRPr="001250C6">
        <w:t xml:space="preserve"> simply type in the </w:t>
      </w:r>
      <w:r w:rsidR="00B93EFA" w:rsidRPr="001250C6">
        <w:t>value for the new variable i</w:t>
      </w:r>
      <w:r w:rsidR="006631D6" w:rsidRPr="001250C6">
        <w:t>n the first cell.  This cell could</w:t>
      </w:r>
      <w:r w:rsidR="00B93EFA" w:rsidRPr="001250C6">
        <w:t xml:space="preserve"> then be copied down to fill in the remaining cells for this particular combination.</w:t>
      </w:r>
    </w:p>
    <w:p w:rsidR="00B93EFA" w:rsidRPr="001250C6" w:rsidRDefault="006631D6" w:rsidP="00B93EFA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1250C6">
        <w:rPr>
          <w:noProof/>
        </w:rPr>
        <w:drawing>
          <wp:inline distT="0" distB="0" distL="0" distR="0" wp14:anchorId="68A2582E" wp14:editId="0EC5194A">
            <wp:extent cx="51720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FA" w:rsidRPr="001250C6" w:rsidRDefault="00B93EFA" w:rsidP="00B93EF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410F5B" w:rsidRPr="001250C6" w:rsidRDefault="00410F5B" w:rsidP="00B93EFA">
      <w:pPr>
        <w:spacing w:after="0" w:line="240" w:lineRule="auto"/>
      </w:pPr>
      <w:r w:rsidRPr="001250C6">
        <w:t xml:space="preserve">Next, </w:t>
      </w:r>
      <w:r w:rsidR="006631D6" w:rsidRPr="001250C6">
        <w:t xml:space="preserve">we could </w:t>
      </w:r>
      <w:r w:rsidRPr="001250C6">
        <w:t>copy this down for all Nonwhite / Nonwhite cells.</w:t>
      </w:r>
    </w:p>
    <w:p w:rsidR="00410F5B" w:rsidRPr="001250C6" w:rsidRDefault="00410F5B" w:rsidP="00B93EF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410F5B" w:rsidRPr="001250C6" w:rsidRDefault="006631D6" w:rsidP="006631D6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1250C6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5295900" cy="1419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5B" w:rsidRPr="001250C6" w:rsidRDefault="00410F5B" w:rsidP="00B93EF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A00B5" w:rsidRPr="001250C6" w:rsidRDefault="006631D6" w:rsidP="008628D6">
      <w:r w:rsidRPr="001250C6">
        <w:t xml:space="preserve">Similarly, we could do this for the Nonwhite/White and </w:t>
      </w:r>
      <w:r w:rsidR="00B93EFA" w:rsidRPr="001250C6">
        <w:t>other combinations.</w:t>
      </w:r>
    </w:p>
    <w:p w:rsidR="006E2E91" w:rsidRPr="001250C6" w:rsidRDefault="00FE0DF1" w:rsidP="00FE0DF1">
      <w:pPr>
        <w:jc w:val="center"/>
      </w:pPr>
      <w:r w:rsidRPr="001250C6">
        <w:rPr>
          <w:noProof/>
        </w:rPr>
        <w:drawing>
          <wp:inline distT="0" distB="0" distL="0" distR="0" wp14:anchorId="2D21E168" wp14:editId="07D11E8A">
            <wp:extent cx="5295900" cy="1419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E91" w:rsidRPr="001250C6">
        <w:br w:type="page"/>
      </w:r>
    </w:p>
    <w:p w:rsidR="00410F5B" w:rsidRPr="001250C6" w:rsidRDefault="00410F5B">
      <w:r w:rsidRPr="001250C6">
        <w:lastRenderedPageBreak/>
        <w:t xml:space="preserve">After completing all four combinations, it may appear </w:t>
      </w:r>
      <w:r w:rsidR="006631D6" w:rsidRPr="001250C6">
        <w:t xml:space="preserve">as though </w:t>
      </w:r>
      <w:r w:rsidRPr="001250C6">
        <w:t xml:space="preserve">we are done; however, consider </w:t>
      </w:r>
      <w:r w:rsidR="00FE0DF1" w:rsidRPr="001250C6">
        <w:t>Patients 4 and 17.</w:t>
      </w:r>
      <w:r w:rsidRPr="001250C6">
        <w:t xml:space="preserve"> </w:t>
      </w:r>
      <w:r w:rsidR="00FE0DF1" w:rsidRPr="001250C6">
        <w:br/>
      </w:r>
    </w:p>
    <w:p w:rsidR="00410F5B" w:rsidRPr="001250C6" w:rsidRDefault="00FE0DF1" w:rsidP="00410F5B">
      <w:pPr>
        <w:jc w:val="center"/>
      </w:pPr>
      <w:r w:rsidRPr="001250C6">
        <w:rPr>
          <w:noProof/>
        </w:rPr>
        <w:drawing>
          <wp:inline distT="0" distB="0" distL="0" distR="0" wp14:anchorId="7EB27D55" wp14:editId="478BD4E5">
            <wp:extent cx="5219700" cy="3324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DF1" w:rsidRPr="001250C6" w:rsidRDefault="00FE0DF1" w:rsidP="00FE0DF1">
      <w:r w:rsidRPr="001250C6">
        <w:t>Why is the Father Minority / Mother Minority variable blank for these observations?</w:t>
      </w:r>
    </w:p>
    <w:p w:rsidR="00410F5B" w:rsidRPr="001250C6" w:rsidRDefault="00410F5B" w:rsidP="00B93EFA"/>
    <w:p w:rsidR="00FE0DF1" w:rsidRPr="001250C6" w:rsidRDefault="00FE0DF1" w:rsidP="00B93EFA"/>
    <w:p w:rsidR="00FE0DF1" w:rsidRPr="001250C6" w:rsidRDefault="00FE0DF1" w:rsidP="00B93EFA"/>
    <w:p w:rsidR="00DE031D" w:rsidRPr="001250C6" w:rsidRDefault="00B93EFA" w:rsidP="00B93EFA">
      <w:r w:rsidRPr="001250C6">
        <w:t>A second approach is to cre</w:t>
      </w:r>
      <w:r w:rsidR="00410F5B" w:rsidRPr="001250C6">
        <w:t xml:space="preserve">ate the new variable using the </w:t>
      </w:r>
      <w:r w:rsidR="00410F5B" w:rsidRPr="001250C6">
        <w:rPr>
          <w:b/>
          <w:u w:val="single"/>
        </w:rPr>
        <w:t>=</w:t>
      </w:r>
      <w:proofErr w:type="gramStart"/>
      <w:r w:rsidR="00410F5B" w:rsidRPr="001250C6">
        <w:rPr>
          <w:b/>
          <w:u w:val="single"/>
        </w:rPr>
        <w:t>C</w:t>
      </w:r>
      <w:r w:rsidRPr="001250C6">
        <w:rPr>
          <w:b/>
          <w:u w:val="single"/>
        </w:rPr>
        <w:t>ONCATENATE(</w:t>
      </w:r>
      <w:proofErr w:type="gramEnd"/>
      <w:r w:rsidRPr="001250C6">
        <w:rPr>
          <w:b/>
          <w:u w:val="single"/>
        </w:rPr>
        <w:t>)</w:t>
      </w:r>
      <w:r w:rsidRPr="001250C6">
        <w:t xml:space="preserve"> function.</w:t>
      </w:r>
      <w:r w:rsidR="00410F5B" w:rsidRPr="001250C6">
        <w:t xml:space="preserve">  Conside</w:t>
      </w:r>
      <w:r w:rsidR="00FE0DF1" w:rsidRPr="001250C6">
        <w:t>r the following use of the CONC</w:t>
      </w:r>
      <w:r w:rsidR="00410F5B" w:rsidRPr="001250C6">
        <w:t>ATENATE function.</w:t>
      </w:r>
      <w:r w:rsidR="00637E26" w:rsidRPr="001250C6">
        <w:t xml:space="preserve">  Copy this function down for all observations.</w:t>
      </w:r>
    </w:p>
    <w:p w:rsidR="00B93EFA" w:rsidRPr="001250C6" w:rsidRDefault="00FE0DF1" w:rsidP="00B93EFA">
      <w:r w:rsidRPr="001250C6">
        <w:rPr>
          <w:noProof/>
        </w:rPr>
        <w:drawing>
          <wp:inline distT="0" distB="0" distL="0" distR="0" wp14:anchorId="7A489477" wp14:editId="0DBBE2AA">
            <wp:extent cx="5781675" cy="1028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F5B" w:rsidRPr="001250C6" w:rsidRDefault="00410F5B" w:rsidP="00410F5B">
      <w:r w:rsidRPr="001250C6">
        <w:rPr>
          <w:b/>
          <w:u w:val="single"/>
        </w:rPr>
        <w:t>Note</w:t>
      </w:r>
      <w:r w:rsidRPr="001250C6">
        <w:t xml:space="preserve">:  You can automatically fill the entire column by double clicking the lower-right corner of </w:t>
      </w:r>
      <w:r w:rsidR="00FE0DF1" w:rsidRPr="001250C6">
        <w:t>CELL F</w:t>
      </w:r>
      <w:r w:rsidR="00637E26" w:rsidRPr="001250C6">
        <w:t>2.</w:t>
      </w:r>
    </w:p>
    <w:p w:rsidR="00637E26" w:rsidRPr="001250C6" w:rsidRDefault="00FE0DF1" w:rsidP="00637E26">
      <w:r w:rsidRPr="001250C6">
        <w:t>What happens</w:t>
      </w:r>
      <w:r w:rsidR="00637E26" w:rsidRPr="001250C6">
        <w:t xml:space="preserve"> to </w:t>
      </w:r>
      <w:r w:rsidRPr="001250C6">
        <w:t>Patients 4 and 17</w:t>
      </w:r>
      <w:r w:rsidR="00637E26" w:rsidRPr="001250C6">
        <w:t xml:space="preserve"> when the </w:t>
      </w:r>
      <w:proofErr w:type="gramStart"/>
      <w:r w:rsidR="00637E26" w:rsidRPr="001250C6">
        <w:t>CONCATENATE(</w:t>
      </w:r>
      <w:proofErr w:type="gramEnd"/>
      <w:r w:rsidR="00637E26" w:rsidRPr="001250C6">
        <w:t>) function is used?</w:t>
      </w:r>
    </w:p>
    <w:p w:rsidR="00637E26" w:rsidRPr="001250C6" w:rsidRDefault="00FE0DF1" w:rsidP="00410F5B">
      <w:pPr>
        <w:jc w:val="center"/>
      </w:pPr>
      <w:r w:rsidRPr="001250C6">
        <w:rPr>
          <w:noProof/>
        </w:rPr>
        <w:lastRenderedPageBreak/>
        <w:drawing>
          <wp:inline distT="0" distB="0" distL="0" distR="0" wp14:anchorId="676326D2" wp14:editId="4D7CC744">
            <wp:extent cx="5753100" cy="3343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DF1" w:rsidRPr="001250C6" w:rsidRDefault="00FE0DF1" w:rsidP="00637E26"/>
    <w:p w:rsidR="005064A3" w:rsidRPr="001250C6" w:rsidRDefault="005064A3">
      <w:r w:rsidRPr="001250C6">
        <w:br w:type="page"/>
      </w:r>
    </w:p>
    <w:p w:rsidR="005064A3" w:rsidRPr="001250C6" w:rsidRDefault="0085271C" w:rsidP="00B93EFA">
      <w:pPr>
        <w:rPr>
          <w:b/>
          <w:u w:val="single"/>
        </w:rPr>
      </w:pPr>
      <w:r w:rsidRPr="001250C6">
        <w:rPr>
          <w:b/>
          <w:u w:val="single"/>
        </w:rPr>
        <w:lastRenderedPageBreak/>
        <w:t>Pulling a Variable Apart</w:t>
      </w:r>
    </w:p>
    <w:p w:rsidR="0085271C" w:rsidRPr="001250C6" w:rsidRDefault="0085271C" w:rsidP="00B93EFA">
      <w:pPr>
        <w:rPr>
          <w:noProof/>
        </w:rPr>
      </w:pPr>
      <w:r w:rsidRPr="001250C6">
        <w:t xml:space="preserve">Suppose that we were given </w:t>
      </w:r>
      <w:r w:rsidR="00902969" w:rsidRPr="001250C6">
        <w:t xml:space="preserve">only </w:t>
      </w:r>
      <w:r w:rsidRPr="001250C6">
        <w:t xml:space="preserve">the column </w:t>
      </w:r>
      <w:r w:rsidRPr="001250C6">
        <w:rPr>
          <w:i/>
        </w:rPr>
        <w:t>Father / Mother Minority</w:t>
      </w:r>
      <w:r w:rsidRPr="001250C6">
        <w:t xml:space="preserve"> and that we wanted to separate this into two variables: </w:t>
      </w:r>
      <w:r w:rsidRPr="001250C6">
        <w:rPr>
          <w:i/>
        </w:rPr>
        <w:t>Father Minority</w:t>
      </w:r>
      <w:r w:rsidRPr="001250C6">
        <w:t xml:space="preserve"> and </w:t>
      </w:r>
      <w:r w:rsidRPr="001250C6">
        <w:rPr>
          <w:i/>
        </w:rPr>
        <w:t>Mother Minority</w:t>
      </w:r>
      <w:r w:rsidRPr="001250C6">
        <w:t>.  This task could be accomplished as follows.</w:t>
      </w:r>
    </w:p>
    <w:p w:rsidR="005064A3" w:rsidRPr="001250C6" w:rsidRDefault="005064A3" w:rsidP="00B93EFA">
      <w:pPr>
        <w:rPr>
          <w:noProof/>
        </w:rPr>
      </w:pPr>
      <w:r w:rsidRPr="001250C6">
        <w:rPr>
          <w:b/>
          <w:noProof/>
          <w:u w:val="single"/>
        </w:rPr>
        <w:t>Step 1</w:t>
      </w:r>
      <w:r w:rsidRPr="001250C6">
        <w:rPr>
          <w:noProof/>
        </w:rPr>
        <w:t xml:space="preserve">: Find the </w:t>
      </w:r>
      <w:r w:rsidR="0085271C" w:rsidRPr="001250C6">
        <w:rPr>
          <w:noProof/>
        </w:rPr>
        <w:t>“</w:t>
      </w:r>
      <w:r w:rsidRPr="001250C6">
        <w:rPr>
          <w:noProof/>
        </w:rPr>
        <w:t>/</w:t>
      </w:r>
      <w:r w:rsidR="0085271C" w:rsidRPr="001250C6">
        <w:rPr>
          <w:noProof/>
        </w:rPr>
        <w:t>”</w:t>
      </w:r>
      <w:r w:rsidRPr="001250C6">
        <w:rPr>
          <w:noProof/>
        </w:rPr>
        <w:t>.</w:t>
      </w:r>
    </w:p>
    <w:p w:rsidR="005064A3" w:rsidRPr="001250C6" w:rsidRDefault="0085271C" w:rsidP="005064A3">
      <w:pPr>
        <w:jc w:val="center"/>
        <w:rPr>
          <w:noProof/>
        </w:rPr>
      </w:pPr>
      <w:r w:rsidRPr="001250C6">
        <w:rPr>
          <w:noProof/>
        </w:rPr>
        <w:drawing>
          <wp:inline distT="0" distB="0" distL="0" distR="0" wp14:anchorId="51458FF4" wp14:editId="2B5B5C3D">
            <wp:extent cx="5838825" cy="86397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9980" cy="86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A9F" w:rsidRPr="001250C6" w:rsidRDefault="007B3D95" w:rsidP="007B3D95">
      <w:pPr>
        <w:spacing w:after="0" w:line="240" w:lineRule="auto"/>
        <w:rPr>
          <w:noProof/>
        </w:rPr>
      </w:pPr>
      <w:r w:rsidRPr="001250C6">
        <w:rPr>
          <w:noProof/>
        </w:rPr>
        <w:br/>
        <w:t>A description of the FIND function f</w:t>
      </w:r>
      <w:r w:rsidR="00A43A9F" w:rsidRPr="001250C6">
        <w:rPr>
          <w:noProof/>
        </w:rPr>
        <w:t>rom the Excel help documentation:</w:t>
      </w:r>
      <w:r w:rsidRPr="001250C6">
        <w:rPr>
          <w:noProof/>
        </w:rPr>
        <w:br/>
      </w:r>
      <w:r w:rsidRPr="001250C6">
        <w:rPr>
          <w:noProof/>
        </w:rPr>
        <w:br/>
      </w:r>
      <w:r w:rsidRPr="001250C6">
        <w:rPr>
          <w:noProof/>
        </w:rPr>
        <w:drawing>
          <wp:inline distT="0" distB="0" distL="0" distR="0" wp14:anchorId="108ED40A" wp14:editId="28012F87">
            <wp:extent cx="5943600" cy="4591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50C6">
        <w:rPr>
          <w:noProof/>
        </w:rPr>
        <w:br/>
      </w:r>
    </w:p>
    <w:p w:rsidR="0085271C" w:rsidRPr="001250C6" w:rsidRDefault="00A43A9F" w:rsidP="00A43A9F">
      <w:pPr>
        <w:spacing w:after="120"/>
        <w:jc w:val="center"/>
        <w:rPr>
          <w:noProof/>
        </w:rPr>
      </w:pPr>
      <w:r w:rsidRPr="001250C6">
        <w:rPr>
          <w:noProof/>
        </w:rPr>
        <w:drawing>
          <wp:inline distT="0" distB="0" distL="0" distR="0">
            <wp:extent cx="5934075" cy="1381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A3" w:rsidRPr="001250C6" w:rsidRDefault="007B3D95" w:rsidP="00B93EFA">
      <w:pPr>
        <w:rPr>
          <w:noProof/>
        </w:rPr>
      </w:pPr>
      <w:r w:rsidRPr="001250C6">
        <w:rPr>
          <w:noProof/>
        </w:rPr>
        <w:br/>
        <w:t>What value does the function entered in cell G2 return?</w:t>
      </w:r>
      <w:r w:rsidRPr="001250C6">
        <w:rPr>
          <w:noProof/>
        </w:rPr>
        <w:br/>
      </w:r>
      <w:r w:rsidRPr="001250C6">
        <w:rPr>
          <w:noProof/>
        </w:rPr>
        <w:br/>
      </w:r>
      <w:r w:rsidRPr="001250C6">
        <w:rPr>
          <w:noProof/>
        </w:rPr>
        <w:br/>
      </w:r>
      <w:r w:rsidRPr="001250C6">
        <w:rPr>
          <w:noProof/>
        </w:rPr>
        <w:br/>
      </w:r>
      <w:r w:rsidR="00A43A9F" w:rsidRPr="001250C6">
        <w:rPr>
          <w:b/>
          <w:noProof/>
          <w:u w:val="single"/>
        </w:rPr>
        <w:br/>
      </w:r>
      <w:r w:rsidR="005064A3" w:rsidRPr="001250C6">
        <w:rPr>
          <w:b/>
          <w:noProof/>
          <w:u w:val="single"/>
        </w:rPr>
        <w:t>Step 2</w:t>
      </w:r>
      <w:r w:rsidR="005064A3" w:rsidRPr="001250C6">
        <w:rPr>
          <w:noProof/>
        </w:rPr>
        <w:t xml:space="preserve">: Get everything before the </w:t>
      </w:r>
      <w:r w:rsidR="0085271C" w:rsidRPr="001250C6">
        <w:rPr>
          <w:noProof/>
        </w:rPr>
        <w:t>“</w:t>
      </w:r>
      <w:r w:rsidR="005064A3" w:rsidRPr="001250C6">
        <w:rPr>
          <w:noProof/>
        </w:rPr>
        <w:t>/</w:t>
      </w:r>
      <w:r w:rsidR="0085271C" w:rsidRPr="001250C6">
        <w:rPr>
          <w:noProof/>
        </w:rPr>
        <w:t>”</w:t>
      </w:r>
      <w:r w:rsidR="005064A3" w:rsidRPr="001250C6">
        <w:rPr>
          <w:noProof/>
        </w:rPr>
        <w:t xml:space="preserve"> for Father Minority.</w:t>
      </w:r>
      <w:r w:rsidR="0085271C" w:rsidRPr="001250C6">
        <w:rPr>
          <w:noProof/>
        </w:rPr>
        <w:t xml:space="preserve"> Note that we can use the =MID() function to do this.</w:t>
      </w:r>
    </w:p>
    <w:p w:rsidR="005064A3" w:rsidRPr="001250C6" w:rsidRDefault="006B3BEA" w:rsidP="00A43A9F">
      <w:pPr>
        <w:rPr>
          <w:noProof/>
        </w:rPr>
      </w:pPr>
      <w:r w:rsidRPr="001250C6">
        <w:rPr>
          <w:noProof/>
        </w:rPr>
        <w:drawing>
          <wp:inline distT="0" distB="0" distL="0" distR="0" wp14:anchorId="7D929CCA" wp14:editId="1D0BF424">
            <wp:extent cx="5943600" cy="7486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3E" w:rsidRDefault="00871B3E">
      <w:pPr>
        <w:rPr>
          <w:noProof/>
        </w:rPr>
      </w:pPr>
      <w:r>
        <w:rPr>
          <w:noProof/>
        </w:rPr>
        <w:br w:type="page"/>
      </w:r>
    </w:p>
    <w:p w:rsidR="00A43A9F" w:rsidRPr="001250C6" w:rsidRDefault="007B3D95" w:rsidP="00A43A9F">
      <w:pPr>
        <w:spacing w:after="120"/>
        <w:rPr>
          <w:noProof/>
        </w:rPr>
      </w:pPr>
      <w:bookmarkStart w:id="0" w:name="_GoBack"/>
      <w:bookmarkEnd w:id="0"/>
      <w:r w:rsidRPr="001250C6">
        <w:rPr>
          <w:noProof/>
        </w:rPr>
        <w:lastRenderedPageBreak/>
        <w:t>A description of the MID function f</w:t>
      </w:r>
      <w:r w:rsidR="00A43A9F" w:rsidRPr="001250C6">
        <w:rPr>
          <w:noProof/>
        </w:rPr>
        <w:t>rom the Excel help documentation:</w:t>
      </w:r>
      <w:r w:rsidRPr="001250C6">
        <w:rPr>
          <w:noProof/>
        </w:rPr>
        <w:br/>
      </w:r>
      <w:r w:rsidRPr="001250C6">
        <w:rPr>
          <w:noProof/>
        </w:rPr>
        <w:br/>
      </w:r>
      <w:r w:rsidRPr="001250C6">
        <w:rPr>
          <w:noProof/>
        </w:rPr>
        <w:drawing>
          <wp:inline distT="0" distB="0" distL="0" distR="0" wp14:anchorId="6C9EC181" wp14:editId="3D529626">
            <wp:extent cx="5943600" cy="577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50C6">
        <w:rPr>
          <w:noProof/>
        </w:rPr>
        <w:br/>
      </w:r>
      <w:r w:rsidRPr="001250C6">
        <w:rPr>
          <w:noProof/>
        </w:rPr>
        <w:br/>
      </w:r>
      <w:r w:rsidR="00A43A9F" w:rsidRPr="001250C6">
        <w:rPr>
          <w:noProof/>
        </w:rPr>
        <w:drawing>
          <wp:inline distT="0" distB="0" distL="0" distR="0">
            <wp:extent cx="5943600" cy="1790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71C" w:rsidRPr="001250C6">
        <w:rPr>
          <w:noProof/>
        </w:rPr>
        <w:br/>
      </w:r>
    </w:p>
    <w:p w:rsidR="005064A3" w:rsidRPr="001250C6" w:rsidRDefault="0085271C" w:rsidP="00A43A9F">
      <w:pPr>
        <w:spacing w:before="120" w:after="0"/>
        <w:rPr>
          <w:noProof/>
        </w:rPr>
      </w:pPr>
      <w:r w:rsidRPr="001250C6">
        <w:rPr>
          <w:noProof/>
        </w:rPr>
        <w:t>What is the problem with the formula as entered above</w:t>
      </w:r>
      <w:r w:rsidR="007B3D95" w:rsidRPr="001250C6">
        <w:rPr>
          <w:noProof/>
        </w:rPr>
        <w:t xml:space="preserve"> in cell H2</w:t>
      </w:r>
      <w:r w:rsidRPr="001250C6">
        <w:rPr>
          <w:noProof/>
        </w:rPr>
        <w:t>?</w:t>
      </w:r>
    </w:p>
    <w:p w:rsidR="00A43A9F" w:rsidRPr="001250C6" w:rsidRDefault="00A43A9F" w:rsidP="00B93EFA">
      <w:pPr>
        <w:rPr>
          <w:noProof/>
        </w:rPr>
      </w:pPr>
    </w:p>
    <w:p w:rsidR="00A43A9F" w:rsidRPr="001250C6" w:rsidRDefault="00A43A9F" w:rsidP="00B93EFA">
      <w:pPr>
        <w:rPr>
          <w:noProof/>
        </w:rPr>
      </w:pPr>
    </w:p>
    <w:p w:rsidR="005064A3" w:rsidRPr="001250C6" w:rsidRDefault="0085271C" w:rsidP="00B93EFA">
      <w:pPr>
        <w:rPr>
          <w:noProof/>
        </w:rPr>
      </w:pPr>
      <w:r w:rsidRPr="001250C6">
        <w:rPr>
          <w:noProof/>
        </w:rPr>
        <w:br/>
        <w:t>To remedy this, make the following modification:</w:t>
      </w:r>
    </w:p>
    <w:p w:rsidR="005064A3" w:rsidRPr="001250C6" w:rsidRDefault="006B3BEA" w:rsidP="005064A3">
      <w:pPr>
        <w:jc w:val="center"/>
        <w:rPr>
          <w:noProof/>
        </w:rPr>
      </w:pPr>
      <w:r w:rsidRPr="001250C6">
        <w:rPr>
          <w:noProof/>
        </w:rPr>
        <w:drawing>
          <wp:inline distT="0" distB="0" distL="0" distR="0" wp14:anchorId="6DFDFAE3" wp14:editId="4699DD48">
            <wp:extent cx="5943600" cy="7550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4A3" w:rsidRPr="001250C6" w:rsidRDefault="007B3D95" w:rsidP="00B93EFA">
      <w:pPr>
        <w:rPr>
          <w:noProof/>
        </w:rPr>
      </w:pPr>
      <w:r w:rsidRPr="001250C6">
        <w:rPr>
          <w:noProof/>
        </w:rPr>
        <w:br/>
      </w:r>
      <w:r w:rsidR="005064A3" w:rsidRPr="001250C6">
        <w:rPr>
          <w:noProof/>
        </w:rPr>
        <w:t>The result…</w:t>
      </w:r>
    </w:p>
    <w:p w:rsidR="005064A3" w:rsidRPr="001250C6" w:rsidRDefault="00CF3E87" w:rsidP="005064A3">
      <w:pPr>
        <w:jc w:val="center"/>
        <w:rPr>
          <w:noProof/>
        </w:rPr>
      </w:pPr>
      <w:r w:rsidRPr="001250C6">
        <w:rPr>
          <w:noProof/>
        </w:rPr>
        <w:drawing>
          <wp:inline distT="0" distB="0" distL="0" distR="0" wp14:anchorId="0DB9DE2A" wp14:editId="6561C8EA">
            <wp:extent cx="5943600" cy="6883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E87" w:rsidRPr="001250C6" w:rsidRDefault="00A43A9F" w:rsidP="00711BEB">
      <w:r w:rsidRPr="001250C6">
        <w:rPr>
          <w:b/>
          <w:u w:val="single"/>
        </w:rPr>
        <w:br/>
      </w:r>
      <w:r w:rsidR="00F65C5A" w:rsidRPr="001250C6">
        <w:rPr>
          <w:b/>
          <w:u w:val="single"/>
        </w:rPr>
        <w:t>TASK</w:t>
      </w:r>
      <w:r w:rsidR="00F65C5A" w:rsidRPr="001250C6">
        <w:rPr>
          <w:b/>
        </w:rPr>
        <w:t>:</w:t>
      </w:r>
      <w:r w:rsidR="00CF3E87" w:rsidRPr="001250C6">
        <w:rPr>
          <w:b/>
        </w:rPr>
        <w:t xml:space="preserve">  </w:t>
      </w:r>
      <w:r w:rsidR="00CF3E87" w:rsidRPr="001250C6">
        <w:t>Use</w:t>
      </w:r>
      <w:r w:rsidR="00F65C5A" w:rsidRPr="001250C6">
        <w:t xml:space="preserve"> </w:t>
      </w:r>
      <w:r w:rsidR="00CF3E87" w:rsidRPr="001250C6">
        <w:t xml:space="preserve">a similar </w:t>
      </w:r>
      <w:r w:rsidRPr="001250C6">
        <w:t>approach</w:t>
      </w:r>
      <w:r w:rsidR="00F65C5A" w:rsidRPr="001250C6">
        <w:t xml:space="preserve"> to</w:t>
      </w:r>
      <w:r w:rsidR="00CF3E87" w:rsidRPr="001250C6">
        <w:t xml:space="preserve"> get </w:t>
      </w:r>
      <w:r w:rsidR="00CF3E87" w:rsidRPr="001250C6">
        <w:rPr>
          <w:i/>
        </w:rPr>
        <w:t>Mother Minority</w:t>
      </w:r>
      <w:r w:rsidRPr="001250C6">
        <w:t xml:space="preserve"> on its own in Column I</w:t>
      </w:r>
      <w:r w:rsidR="00F65C5A" w:rsidRPr="001250C6">
        <w:t>.</w:t>
      </w:r>
      <w:r w:rsidRPr="001250C6">
        <w:t xml:space="preserve">  Below, write the formula you would use in cell I2 to accomplish this.</w:t>
      </w:r>
    </w:p>
    <w:p w:rsidR="00A43A9F" w:rsidRPr="001250C6" w:rsidRDefault="00A43A9F">
      <w:r w:rsidRPr="001250C6">
        <w:br w:type="page"/>
      </w:r>
    </w:p>
    <w:p w:rsidR="00D4216F" w:rsidRPr="001250C6" w:rsidRDefault="00902969" w:rsidP="00711BEB">
      <w:r w:rsidRPr="001250C6">
        <w:lastRenderedPageBreak/>
        <w:t>There are several o</w:t>
      </w:r>
      <w:r w:rsidR="00711BEB" w:rsidRPr="001250C6">
        <w:t>ther string functions</w:t>
      </w:r>
      <w:r w:rsidR="007B3D95" w:rsidRPr="001250C6">
        <w:t xml:space="preserve"> available </w:t>
      </w:r>
      <w:r w:rsidRPr="001250C6">
        <w:t xml:space="preserve">in Excel that are </w:t>
      </w:r>
      <w:r w:rsidR="00711BEB" w:rsidRPr="001250C6">
        <w:t xml:space="preserve">worth </w:t>
      </w:r>
      <w:r w:rsidRPr="001250C6">
        <w:t>noting.  Read through each of the following function descrip</w:t>
      </w:r>
      <w:r w:rsidR="007B3D95" w:rsidRPr="001250C6">
        <w:t>tions.  If you’re not sure how a function</w:t>
      </w:r>
      <w:r w:rsidRPr="001250C6">
        <w:t xml:space="preserve"> works, </w:t>
      </w:r>
      <w:r w:rsidR="00A43A9F" w:rsidRPr="001250C6">
        <w:t>use the Excel help documentation to learn more</w:t>
      </w:r>
      <w:r w:rsidR="007B3D95" w:rsidRPr="001250C6">
        <w:t xml:space="preserve"> about</w:t>
      </w:r>
      <w:r w:rsidR="00A43A9F" w:rsidRPr="001250C6">
        <w:t xml:space="preserve"> and/or </w:t>
      </w:r>
      <w:r w:rsidRPr="001250C6">
        <w:t>experiment with the function to figure it out.</w:t>
      </w:r>
    </w:p>
    <w:p w:rsidR="00D41FAD" w:rsidRPr="001250C6" w:rsidRDefault="00711BEB" w:rsidP="00D56D62">
      <w:pPr>
        <w:jc w:val="center"/>
      </w:pPr>
      <w:r w:rsidRPr="001250C6">
        <w:rPr>
          <w:noProof/>
        </w:rPr>
        <w:drawing>
          <wp:inline distT="0" distB="0" distL="0" distR="0" wp14:anchorId="4D1D850A" wp14:editId="0085B903">
            <wp:extent cx="5281377" cy="4867275"/>
            <wp:effectExtent l="19050" t="0" r="0" b="0"/>
            <wp:docPr id="23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222" cy="486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B3" w:rsidRPr="001250C6" w:rsidRDefault="003042B3" w:rsidP="003042B3">
      <w:r w:rsidRPr="001250C6">
        <w:rPr>
          <w:u w:val="single"/>
        </w:rPr>
        <w:t>Question</w:t>
      </w:r>
      <w:r w:rsidRPr="001250C6">
        <w:t xml:space="preserve">:  What is the difference between the FIND and FINDB functions?  What about the LEFT and LEFTB functions?  </w:t>
      </w:r>
    </w:p>
    <w:p w:rsidR="002B2F49" w:rsidRPr="001250C6" w:rsidRDefault="002B2F49">
      <w:r w:rsidRPr="001250C6">
        <w:br w:type="page"/>
      </w:r>
    </w:p>
    <w:p w:rsidR="002B2F49" w:rsidRPr="001250C6" w:rsidRDefault="002B2F49" w:rsidP="002B2F49">
      <w:r w:rsidRPr="001250C6">
        <w:rPr>
          <w:u w:val="single"/>
        </w:rPr>
        <w:lastRenderedPageBreak/>
        <w:t>Questions</w:t>
      </w:r>
      <w:r w:rsidRPr="001250C6">
        <w:t>:</w:t>
      </w:r>
    </w:p>
    <w:p w:rsidR="002B2F49" w:rsidRPr="001250C6" w:rsidRDefault="002B2F49" w:rsidP="002B2F49">
      <w:r w:rsidRPr="001250C6">
        <w:t>Consider the following in Excel.</w:t>
      </w:r>
    </w:p>
    <w:p w:rsidR="002B2F49" w:rsidRPr="001250C6" w:rsidRDefault="002B2F49" w:rsidP="002B2F49">
      <w:pPr>
        <w:rPr>
          <w:u w:val="single"/>
        </w:rPr>
      </w:pPr>
      <w:r w:rsidRPr="001250C6">
        <w:rPr>
          <w:noProof/>
        </w:rPr>
        <w:drawing>
          <wp:inline distT="0" distB="0" distL="0" distR="0" wp14:anchorId="682A07B1" wp14:editId="2F760118">
            <wp:extent cx="4806912" cy="128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b="1984"/>
                    <a:stretch/>
                  </pic:blipFill>
                  <pic:spPr bwMode="auto">
                    <a:xfrm>
                      <a:off x="0" y="0"/>
                      <a:ext cx="4806912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F49" w:rsidRPr="001250C6" w:rsidRDefault="002B2F49" w:rsidP="002B2F49">
      <w:pPr>
        <w:pStyle w:val="ListParagraph"/>
        <w:numPr>
          <w:ilvl w:val="0"/>
          <w:numId w:val="4"/>
        </w:numPr>
        <w:rPr>
          <w:u w:val="single"/>
        </w:rPr>
      </w:pPr>
      <w:r w:rsidRPr="001250C6">
        <w:t>What value would Excel return in cell B2?</w:t>
      </w:r>
      <w:r w:rsidRPr="001250C6">
        <w:br/>
      </w:r>
    </w:p>
    <w:p w:rsidR="002B2F49" w:rsidRPr="001250C6" w:rsidRDefault="002B2F49" w:rsidP="002B2F49">
      <w:pPr>
        <w:pStyle w:val="ListParagraph"/>
        <w:numPr>
          <w:ilvl w:val="0"/>
          <w:numId w:val="4"/>
        </w:numPr>
        <w:rPr>
          <w:u w:val="single"/>
        </w:rPr>
      </w:pPr>
      <w:r w:rsidRPr="001250C6">
        <w:t xml:space="preserve"> B3? </w:t>
      </w:r>
      <w:r w:rsidRPr="001250C6">
        <w:br/>
      </w:r>
    </w:p>
    <w:p w:rsidR="002B2F49" w:rsidRPr="001250C6" w:rsidRDefault="002B2F49" w:rsidP="002B2F49">
      <w:pPr>
        <w:pStyle w:val="ListParagraph"/>
        <w:numPr>
          <w:ilvl w:val="0"/>
          <w:numId w:val="4"/>
        </w:numPr>
        <w:rPr>
          <w:u w:val="single"/>
        </w:rPr>
      </w:pPr>
      <w:r w:rsidRPr="001250C6">
        <w:t>B4?</w:t>
      </w:r>
      <w:r w:rsidRPr="001250C6">
        <w:br/>
      </w:r>
    </w:p>
    <w:p w:rsidR="002B2F49" w:rsidRPr="001250C6" w:rsidRDefault="002B2F49" w:rsidP="00A23AF6">
      <w:pPr>
        <w:pStyle w:val="ListParagraph"/>
        <w:numPr>
          <w:ilvl w:val="0"/>
          <w:numId w:val="4"/>
        </w:numPr>
      </w:pPr>
      <w:r w:rsidRPr="001250C6">
        <w:t>Devise at least two different ways to extract “Design and Analysis of Experiments” from cell A5.</w:t>
      </w:r>
    </w:p>
    <w:sectPr w:rsidR="002B2F49" w:rsidRPr="001250C6" w:rsidSect="00DA1BEB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3A" w:rsidRDefault="000B663A" w:rsidP="00FC6354">
      <w:pPr>
        <w:spacing w:after="0" w:line="240" w:lineRule="auto"/>
      </w:pPr>
      <w:r>
        <w:separator/>
      </w:r>
    </w:p>
  </w:endnote>
  <w:endnote w:type="continuationSeparator" w:id="0">
    <w:p w:rsidR="000B663A" w:rsidRDefault="000B663A" w:rsidP="00FC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2299141"/>
      <w:docPartObj>
        <w:docPartGallery w:val="Page Numbers (Bottom of Page)"/>
        <w:docPartUnique/>
      </w:docPartObj>
    </w:sdtPr>
    <w:sdtEndPr/>
    <w:sdtContent>
      <w:p w:rsidR="00637E26" w:rsidRPr="009B11A1" w:rsidRDefault="00D56376">
        <w:pPr>
          <w:pStyle w:val="Footer"/>
          <w:jc w:val="right"/>
          <w:rPr>
            <w:rFonts w:ascii="Palatino Linotype" w:hAnsi="Palatino Linotype"/>
          </w:rPr>
        </w:pPr>
        <w:r w:rsidRPr="009B11A1">
          <w:rPr>
            <w:rFonts w:ascii="Palatino Linotype" w:hAnsi="Palatino Linotype"/>
          </w:rPr>
          <w:fldChar w:fldCharType="begin"/>
        </w:r>
        <w:r w:rsidRPr="009B11A1">
          <w:rPr>
            <w:rFonts w:ascii="Palatino Linotype" w:hAnsi="Palatino Linotype"/>
          </w:rPr>
          <w:instrText xml:space="preserve"> PAGE   \* MERGEFORMAT </w:instrText>
        </w:r>
        <w:r w:rsidRPr="009B11A1">
          <w:rPr>
            <w:rFonts w:ascii="Palatino Linotype" w:hAnsi="Palatino Linotype"/>
          </w:rPr>
          <w:fldChar w:fldCharType="separate"/>
        </w:r>
        <w:r w:rsidR="00871B3E">
          <w:rPr>
            <w:rFonts w:ascii="Palatino Linotype" w:hAnsi="Palatino Linotype"/>
            <w:noProof/>
          </w:rPr>
          <w:t>6</w:t>
        </w:r>
        <w:r w:rsidRPr="009B11A1">
          <w:rPr>
            <w:rFonts w:ascii="Palatino Linotype" w:hAnsi="Palatino Linotype"/>
            <w:noProof/>
          </w:rPr>
          <w:fldChar w:fldCharType="end"/>
        </w:r>
      </w:p>
    </w:sdtContent>
  </w:sdt>
  <w:p w:rsidR="00637E26" w:rsidRDefault="00637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3A" w:rsidRDefault="000B663A" w:rsidP="00FC6354">
      <w:pPr>
        <w:spacing w:after="0" w:line="240" w:lineRule="auto"/>
      </w:pPr>
      <w:r>
        <w:separator/>
      </w:r>
    </w:p>
  </w:footnote>
  <w:footnote w:type="continuationSeparator" w:id="0">
    <w:p w:rsidR="000B663A" w:rsidRDefault="000B663A" w:rsidP="00FC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9196E"/>
    <w:multiLevelType w:val="hybridMultilevel"/>
    <w:tmpl w:val="756E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607B"/>
    <w:multiLevelType w:val="hybridMultilevel"/>
    <w:tmpl w:val="14CC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37B00"/>
    <w:multiLevelType w:val="hybridMultilevel"/>
    <w:tmpl w:val="0E122D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33E63D8"/>
    <w:multiLevelType w:val="hybridMultilevel"/>
    <w:tmpl w:val="6744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6"/>
    <w:rsid w:val="000A1947"/>
    <w:rsid w:val="000B3D72"/>
    <w:rsid w:val="000B663A"/>
    <w:rsid w:val="001250C6"/>
    <w:rsid w:val="001568CC"/>
    <w:rsid w:val="001A4706"/>
    <w:rsid w:val="001A49A2"/>
    <w:rsid w:val="002B2F49"/>
    <w:rsid w:val="002E072D"/>
    <w:rsid w:val="003042B3"/>
    <w:rsid w:val="00410F5B"/>
    <w:rsid w:val="00455D24"/>
    <w:rsid w:val="00457387"/>
    <w:rsid w:val="004A7250"/>
    <w:rsid w:val="004E02ED"/>
    <w:rsid w:val="005064A3"/>
    <w:rsid w:val="00520737"/>
    <w:rsid w:val="00593CF1"/>
    <w:rsid w:val="005B6EEA"/>
    <w:rsid w:val="005E715A"/>
    <w:rsid w:val="005E7200"/>
    <w:rsid w:val="00637E26"/>
    <w:rsid w:val="006435E5"/>
    <w:rsid w:val="006631D6"/>
    <w:rsid w:val="00681232"/>
    <w:rsid w:val="006B3BEA"/>
    <w:rsid w:val="006E2E91"/>
    <w:rsid w:val="00710367"/>
    <w:rsid w:val="00711BEB"/>
    <w:rsid w:val="00731F7B"/>
    <w:rsid w:val="00745231"/>
    <w:rsid w:val="00762832"/>
    <w:rsid w:val="007857DF"/>
    <w:rsid w:val="00791272"/>
    <w:rsid w:val="007A00B5"/>
    <w:rsid w:val="007B3D95"/>
    <w:rsid w:val="007E44A9"/>
    <w:rsid w:val="00820465"/>
    <w:rsid w:val="008456D5"/>
    <w:rsid w:val="008515AA"/>
    <w:rsid w:val="0085271C"/>
    <w:rsid w:val="008628D6"/>
    <w:rsid w:val="00871B3E"/>
    <w:rsid w:val="00872410"/>
    <w:rsid w:val="00880DAD"/>
    <w:rsid w:val="008A63E3"/>
    <w:rsid w:val="00902969"/>
    <w:rsid w:val="00984B21"/>
    <w:rsid w:val="009B11A1"/>
    <w:rsid w:val="009C5DC8"/>
    <w:rsid w:val="00A23AF6"/>
    <w:rsid w:val="00A30CF8"/>
    <w:rsid w:val="00A3750B"/>
    <w:rsid w:val="00A43A9F"/>
    <w:rsid w:val="00A7058F"/>
    <w:rsid w:val="00A73258"/>
    <w:rsid w:val="00B93EFA"/>
    <w:rsid w:val="00C51627"/>
    <w:rsid w:val="00C6794A"/>
    <w:rsid w:val="00C711F6"/>
    <w:rsid w:val="00CD082C"/>
    <w:rsid w:val="00CF3E87"/>
    <w:rsid w:val="00D02882"/>
    <w:rsid w:val="00D41FAD"/>
    <w:rsid w:val="00D4216F"/>
    <w:rsid w:val="00D503F7"/>
    <w:rsid w:val="00D56376"/>
    <w:rsid w:val="00D56D62"/>
    <w:rsid w:val="00DA1BEB"/>
    <w:rsid w:val="00DD6CFA"/>
    <w:rsid w:val="00DE031D"/>
    <w:rsid w:val="00E209D1"/>
    <w:rsid w:val="00E94929"/>
    <w:rsid w:val="00F16464"/>
    <w:rsid w:val="00F2783B"/>
    <w:rsid w:val="00F65C5A"/>
    <w:rsid w:val="00F77076"/>
    <w:rsid w:val="00FC6354"/>
    <w:rsid w:val="00FE0DF1"/>
    <w:rsid w:val="00FE2F67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8293E-E6B9-493F-B35E-92397420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54"/>
  </w:style>
  <w:style w:type="paragraph" w:styleId="Footer">
    <w:name w:val="footer"/>
    <w:basedOn w:val="Normal"/>
    <w:link w:val="FooterChar"/>
    <w:uiPriority w:val="99"/>
    <w:unhideWhenUsed/>
    <w:rsid w:val="00FC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54"/>
  </w:style>
  <w:style w:type="table" w:styleId="TableGrid">
    <w:name w:val="Table Grid"/>
    <w:basedOn w:val="TableNormal"/>
    <w:uiPriority w:val="59"/>
    <w:rsid w:val="005E7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Malone, Christopher J</cp:lastModifiedBy>
  <cp:revision>3</cp:revision>
  <cp:lastPrinted>2016-01-20T15:40:00Z</cp:lastPrinted>
  <dcterms:created xsi:type="dcterms:W3CDTF">2016-01-20T15:40:00Z</dcterms:created>
  <dcterms:modified xsi:type="dcterms:W3CDTF">2016-01-20T15:48:00Z</dcterms:modified>
</cp:coreProperties>
</file>