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D3" w:rsidRPr="00E96FF3" w:rsidRDefault="003126D3" w:rsidP="003126D3">
      <w:pPr>
        <w:pStyle w:val="NoSpacing"/>
      </w:pPr>
      <w:r>
        <w:t>STAT 11</w:t>
      </w:r>
      <w:r w:rsidR="00DD5012">
        <w:t>0: Quiz #2</w:t>
      </w:r>
      <w:r w:rsidR="00DD5012">
        <w:tab/>
      </w:r>
      <w:r w:rsidR="00DD5012">
        <w:tab/>
      </w:r>
      <w:r w:rsidR="00DD5012">
        <w:tab/>
      </w:r>
      <w:r w:rsidR="00DD5012">
        <w:tab/>
      </w:r>
      <w:r w:rsidR="00DD5012">
        <w:tab/>
      </w:r>
      <w:r w:rsidRPr="00E96FF3">
        <w:t>Name</w:t>
      </w:r>
      <w:r>
        <w:t xml:space="preserve">: </w:t>
      </w:r>
      <w:r w:rsidR="006C4475">
        <w:t>__</w:t>
      </w:r>
      <w:r w:rsidR="00E405D3">
        <w:t>_____</w:t>
      </w:r>
      <w:r w:rsidR="006C4475">
        <w:t>____</w:t>
      </w:r>
      <w:r w:rsidR="00C676F5">
        <w:t>_____</w:t>
      </w:r>
      <w:r w:rsidR="001B345A">
        <w:t>___</w:t>
      </w:r>
      <w:r w:rsidR="00C676F5">
        <w:t>______________</w:t>
      </w:r>
    </w:p>
    <w:p w:rsidR="003126D3" w:rsidRPr="00E96FF3" w:rsidRDefault="00E405D3" w:rsidP="003126D3">
      <w:pPr>
        <w:pStyle w:val="NoSpacing"/>
      </w:pPr>
      <w:r>
        <w:t>Points: 20</w:t>
      </w:r>
      <w:r w:rsidR="003126D3" w:rsidRPr="00E96FF3">
        <w:tab/>
      </w:r>
      <w:r w:rsidR="003126D3" w:rsidRPr="00E96FF3">
        <w:tab/>
      </w:r>
      <w:r w:rsidR="003126D3" w:rsidRPr="00E96FF3">
        <w:tab/>
      </w:r>
      <w:r w:rsidR="003126D3" w:rsidRPr="00E96FF3">
        <w:tab/>
      </w:r>
      <w:r w:rsidR="003126D3" w:rsidRPr="00E96FF3">
        <w:tab/>
      </w:r>
      <w:r w:rsidR="003126D3" w:rsidRPr="00E96FF3">
        <w:tab/>
      </w:r>
      <w:r w:rsidR="003126D3" w:rsidRPr="00E96FF3">
        <w:tab/>
        <w:t xml:space="preserve">   </w:t>
      </w:r>
    </w:p>
    <w:p w:rsidR="003126D3" w:rsidRPr="00E96FF3" w:rsidRDefault="001B345A" w:rsidP="003126D3">
      <w:pPr>
        <w:pStyle w:val="NoSpacing"/>
      </w:pPr>
      <w:r>
        <w:t>Spring 2018</w:t>
      </w:r>
      <w:r w:rsidR="00DD5012">
        <w:tab/>
      </w:r>
      <w:r w:rsidR="00DD5012">
        <w:tab/>
      </w:r>
      <w:r w:rsidR="00DD5012">
        <w:tab/>
      </w:r>
      <w:r w:rsidR="00DD5012">
        <w:tab/>
      </w:r>
      <w:r w:rsidR="00DD5012">
        <w:tab/>
      </w:r>
      <w:r w:rsidR="00DD5012">
        <w:tab/>
      </w:r>
      <w:r w:rsidR="00DD5012">
        <w:tab/>
        <w:t xml:space="preserve">  </w:t>
      </w:r>
    </w:p>
    <w:p w:rsidR="00DD5012" w:rsidRDefault="00DD5012" w:rsidP="00DD5012">
      <w:pPr>
        <w:ind w:left="5760"/>
      </w:pPr>
      <w:r>
        <w:t xml:space="preserve"> </w:t>
      </w:r>
    </w:p>
    <w:p w:rsidR="00A857BC" w:rsidRDefault="00A857BC" w:rsidP="00A857BC">
      <w:r>
        <w:t xml:space="preserve">Consider the following </w:t>
      </w:r>
      <w:r w:rsidR="00987107">
        <w:t xml:space="preserve">snip-it of an </w:t>
      </w:r>
      <w:r>
        <w:t>article p</w:t>
      </w:r>
      <w:r w:rsidR="001331CD">
        <w:t xml:space="preserve">ublished in Sports Illustrated regarding young pitchers in Major League Baseball. </w:t>
      </w:r>
      <w:r>
        <w:t xml:space="preserve"> </w:t>
      </w:r>
      <w:r w:rsidR="001331CD">
        <w:t xml:space="preserve">This article is centered on </w:t>
      </w:r>
      <w:r>
        <w:t xml:space="preserve">19 year-old pitching prospect </w:t>
      </w:r>
      <w:r w:rsidR="00E405D3">
        <w:t xml:space="preserve">that was </w:t>
      </w:r>
      <w:r>
        <w:t>drafted by the Baltimore Orioles in the 1</w:t>
      </w:r>
      <w:r w:rsidRPr="00A857BC">
        <w:rPr>
          <w:vertAlign w:val="superscript"/>
        </w:rPr>
        <w:t>st</w:t>
      </w:r>
      <w:r w:rsidR="00987107">
        <w:t xml:space="preserve"> round</w:t>
      </w:r>
      <w:r>
        <w:t>.</w:t>
      </w:r>
      <w:r w:rsidR="00987107">
        <w:t xml:space="preserve"> </w:t>
      </w:r>
      <w:r w:rsidR="001331CD">
        <w:t xml:space="preserve">From 1981 through 2000, a total of 102 high school pitchers were selected in the first round.  Of these, 44 never reached the majors. </w:t>
      </w:r>
    </w:p>
    <w:p w:rsidR="003126D3" w:rsidRDefault="003126D3" w:rsidP="00495251">
      <w:pPr>
        <w:jc w:val="center"/>
      </w:pPr>
      <w:r>
        <w:rPr>
          <w:noProof/>
        </w:rPr>
        <w:drawing>
          <wp:inline distT="0" distB="0" distL="0" distR="0" wp14:anchorId="29875C24" wp14:editId="758257FA">
            <wp:extent cx="5494086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8695" cy="10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05D3" w:rsidTr="00E405D3">
        <w:tc>
          <w:tcPr>
            <w:tcW w:w="4675" w:type="dxa"/>
          </w:tcPr>
          <w:p w:rsidR="001331CD" w:rsidRDefault="00E405D3" w:rsidP="001331CD">
            <w:r>
              <w:t xml:space="preserve">In an effort to determine whether or not pitchers are of a greater risk of failure, we must compare </w:t>
            </w:r>
            <w:r w:rsidR="001331CD">
              <w:t xml:space="preserve">this against the general failure rate.  The article to the right provided these figures. </w:t>
            </w:r>
          </w:p>
          <w:p w:rsidR="001331CD" w:rsidRDefault="001331CD" w:rsidP="001331CD"/>
          <w:p w:rsidR="001331CD" w:rsidRDefault="001331CD" w:rsidP="001331CD">
            <w:r>
              <w:t>Success/Failure Rate for 1</w:t>
            </w:r>
            <w:r w:rsidRPr="001331CD">
              <w:rPr>
                <w:vertAlign w:val="superscript"/>
              </w:rPr>
              <w:t>st</w:t>
            </w:r>
            <w:r>
              <w:t xml:space="preserve"> Round Draft Picks</w:t>
            </w:r>
          </w:p>
          <w:p w:rsidR="001331CD" w:rsidRDefault="00E405D3" w:rsidP="001331CD">
            <w:pPr>
              <w:pStyle w:val="ListParagraph"/>
              <w:numPr>
                <w:ilvl w:val="0"/>
                <w:numId w:val="5"/>
              </w:numPr>
            </w:pPr>
            <w:r>
              <w:t>66% of 1</w:t>
            </w:r>
            <w:r w:rsidRPr="001331CD">
              <w:rPr>
                <w:vertAlign w:val="superscript"/>
              </w:rPr>
              <w:t>st</w:t>
            </w:r>
            <w:r>
              <w:t xml:space="preserve"> round pick</w:t>
            </w:r>
            <w:r w:rsidR="001331CD">
              <w:t xml:space="preserve">s play in the major leagues, and </w:t>
            </w:r>
          </w:p>
          <w:p w:rsidR="00E405D3" w:rsidRDefault="0014601F" w:rsidP="001331CD">
            <w:pPr>
              <w:pStyle w:val="ListParagraph"/>
              <w:numPr>
                <w:ilvl w:val="0"/>
                <w:numId w:val="5"/>
              </w:numPr>
            </w:pPr>
            <w:r>
              <w:t xml:space="preserve">34% never play in </w:t>
            </w:r>
            <w:r w:rsidR="00D75D64">
              <w:t>t</w:t>
            </w:r>
            <w:r w:rsidR="00E405D3">
              <w:t>he major leagues.</w:t>
            </w:r>
          </w:p>
          <w:p w:rsidR="00E405D3" w:rsidRDefault="00E405D3" w:rsidP="003126D3"/>
        </w:tc>
        <w:tc>
          <w:tcPr>
            <w:tcW w:w="4675" w:type="dxa"/>
          </w:tcPr>
          <w:p w:rsidR="00E405D3" w:rsidRDefault="00E405D3" w:rsidP="003126D3">
            <w:r>
              <w:rPr>
                <w:noProof/>
              </w:rPr>
              <w:drawing>
                <wp:inline distT="0" distB="0" distL="0" distR="0" wp14:anchorId="689ECA97" wp14:editId="2ECEE6E3">
                  <wp:extent cx="2617540" cy="1885321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480" cy="188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B6E" w:rsidRDefault="00E405D3" w:rsidP="00042B6E">
      <w:r>
        <w:rPr>
          <w:u w:val="single"/>
        </w:rPr>
        <w:br/>
      </w:r>
      <w:r w:rsidR="00987107">
        <w:rPr>
          <w:u w:val="single"/>
        </w:rPr>
        <w:t>Research Question</w:t>
      </w:r>
      <w:r w:rsidR="00042B6E">
        <w:t xml:space="preserve">:  </w:t>
      </w:r>
      <w:r w:rsidR="00C23BBE">
        <w:t xml:space="preserve">Is the failure rate of high-school </w:t>
      </w:r>
      <w:r w:rsidR="00042B6E">
        <w:t>pitchers taken in the 1</w:t>
      </w:r>
      <w:r w:rsidR="00042B6E" w:rsidRPr="00042B6E">
        <w:rPr>
          <w:vertAlign w:val="superscript"/>
        </w:rPr>
        <w:t>st</w:t>
      </w:r>
      <w:r w:rsidR="00042B6E">
        <w:t xml:space="preserve"> round higher </w:t>
      </w:r>
      <w:r w:rsidR="00C23BBE">
        <w:t xml:space="preserve">than the general failure rate for major league baseball? </w:t>
      </w:r>
    </w:p>
    <w:p w:rsidR="00E405D3" w:rsidRDefault="00E405D3" w:rsidP="00E405D3">
      <w:pPr>
        <w:pStyle w:val="ListParagraph"/>
        <w:numPr>
          <w:ilvl w:val="0"/>
          <w:numId w:val="1"/>
        </w:numPr>
      </w:pPr>
      <w:r>
        <w:t>Identify the smallest possible value, largest possible value, location of the pyramid, and the outcome from the study for this situation on the number lines below. (</w:t>
      </w:r>
      <w:r w:rsidR="00AC530A">
        <w:t>5</w:t>
      </w:r>
      <w:r>
        <w:t xml:space="preserve"> pts)</w:t>
      </w:r>
      <w:r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6246"/>
      </w:tblGrid>
      <w:tr w:rsidR="00E405D3" w:rsidTr="00870214">
        <w:tc>
          <w:tcPr>
            <w:tcW w:w="3078" w:type="dxa"/>
          </w:tcPr>
          <w:p w:rsidR="00E405D3" w:rsidRDefault="00E405D3" w:rsidP="00870214">
            <w:pPr>
              <w:pStyle w:val="ListParagraph"/>
              <w:ind w:left="360"/>
            </w:pPr>
          </w:p>
          <w:p w:rsidR="00E405D3" w:rsidRDefault="00E405D3" w:rsidP="00870214">
            <w:pPr>
              <w:pStyle w:val="ListParagraph"/>
              <w:numPr>
                <w:ilvl w:val="0"/>
                <w:numId w:val="3"/>
              </w:numPr>
            </w:pPr>
            <w:r>
              <w:t>Smallest possible value</w:t>
            </w:r>
          </w:p>
          <w:p w:rsidR="00E405D3" w:rsidRDefault="00E405D3" w:rsidP="00870214">
            <w:pPr>
              <w:pStyle w:val="ListParagraph"/>
              <w:numPr>
                <w:ilvl w:val="0"/>
                <w:numId w:val="3"/>
              </w:numPr>
            </w:pPr>
            <w:r>
              <w:t>Largest possible value</w:t>
            </w:r>
          </w:p>
          <w:p w:rsidR="00E405D3" w:rsidRDefault="00E405D3" w:rsidP="00870214">
            <w:pPr>
              <w:pStyle w:val="ListParagraph"/>
              <w:numPr>
                <w:ilvl w:val="0"/>
                <w:numId w:val="3"/>
              </w:numPr>
            </w:pPr>
            <w:r>
              <w:t>Location of pyramid</w:t>
            </w:r>
          </w:p>
          <w:p w:rsidR="00E405D3" w:rsidRDefault="00E405D3" w:rsidP="00870214">
            <w:pPr>
              <w:pStyle w:val="ListParagraph"/>
              <w:numPr>
                <w:ilvl w:val="0"/>
                <w:numId w:val="3"/>
              </w:numPr>
            </w:pPr>
            <w:r>
              <w:t>Outcome from study</w:t>
            </w:r>
          </w:p>
        </w:tc>
        <w:tc>
          <w:tcPr>
            <w:tcW w:w="6138" w:type="dxa"/>
          </w:tcPr>
          <w:p w:rsidR="00E405D3" w:rsidRDefault="00E405D3" w:rsidP="00870214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160E1A" wp14:editId="6427D608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1172845</wp:posOffset>
                      </wp:positionV>
                      <wp:extent cx="1433015" cy="279779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015" cy="2797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5D3" w:rsidRDefault="00E405D3">
                                  <w:r>
                                    <w:t>Did Not Make 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60E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3.65pt;margin-top:92.35pt;width:112.85pt;height:2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iADAIAAPQDAAAOAAAAZHJzL2Uyb0RvYy54bWysU9tu2zAMfR+wfxD0vvjSZGmMKEXXrsOA&#10;7gK0+wBFlmNhkqhJSuzu60vJaRpsb8P8IIgmechzSK2vRqPJQfqgwDJazUpKpBXQKrtj9Mfj3btL&#10;SkLktuUarGT0SQZ6tXn7Zj24RtbQg26lJwhiQzM4RvsYXVMUQfTS8DADJy06O/CGRzT9rmg9HxDd&#10;6KIuy/fFAL51HoQMAf/eTk66yfhdJ0X81nVBRqIZxd5iPn0+t+ksNmve7Dx3vRLHNvg/dGG4slj0&#10;BHXLIyd7r/6CMkp4CNDFmQBTQNcpITMHZFOVf7B56LmTmQuKE9xJpvD/YMXXw3dPVMtoXS0psdzg&#10;kB7lGMkHGEmd9BlcaDDswWFgHPE3zjlzDe4exM9ALNz03O7ktfcw9JK32F+VMouz1AknJJDt8AVa&#10;LMP3ETLQ2HmTxEM5CKLjnJ5Os0mtiFRyfnFRVgtKBPrq5Wq5XOUSvHnJdj7ETxIMSRdGPc4+o/PD&#10;fYipG968hKRiFu6U1nn+2pKB0dWiXuSEM49REddTK8PoZZm+aWESyY+2zcmRKz3dsYC2R9aJ6EQ5&#10;jtsRA5MUW2ifkL+HaQ3x2eClB/+bkgFXkNHwa8+9pER/tqjhqprP085mY75Y1mj4c8/23MOtQChG&#10;IyXT9SbmPZ+4XqPWncoyvHZy7BVXK6tzfAZpd8/tHPX6WDfPAAAA//8DAFBLAwQUAAYACAAAACEA&#10;kdAC7d8AAAALAQAADwAAAGRycy9kb3ducmV2LnhtbEyPy07DMBBF90j9B2uQuqM2aWjTEKdCVGxB&#10;lIfEzo2nSdR4HMVuE/6eYQXL0T26c26xnVwnLjiE1pOG24UCgVR521Kt4f3t6SYDEaIhazpPqOEb&#10;A2zL2VVhcutHesXLPtaCSyjkRkMTY59LGaoGnQkL3yNxdvSDM5HPoZZ2MCOXu04mSq2kMy3xh8b0&#10;+NhgddqfnYaP5+PXZ6pe6p2760c/KUluI7WeX08P9yAiTvEPhl99VoeSnQ7+TDaITkOyWi8Z5SBL&#10;1yCYSDdLXnfgKMkykGUh/28ofwAAAP//AwBQSwECLQAUAAYACAAAACEAtoM4kv4AAADhAQAAEwAA&#10;AAAAAAAAAAAAAAAAAAAAW0NvbnRlbnRfVHlwZXNdLnhtbFBLAQItABQABgAIAAAAIQA4/SH/1gAA&#10;AJQBAAALAAAAAAAAAAAAAAAAAC8BAABfcmVscy8ucmVsc1BLAQItABQABgAIAAAAIQB7nyiADAIA&#10;APQDAAAOAAAAAAAAAAAAAAAAAC4CAABkcnMvZTJvRG9jLnhtbFBLAQItABQABgAIAAAAIQCR0ALt&#10;3wAAAAsBAAAPAAAAAAAAAAAAAAAAAGYEAABkcnMvZG93bnJldi54bWxQSwUGAAAAAAQABADzAAAA&#10;cgUAAAAA&#10;" filled="f" stroked="f">
                      <v:textbox>
                        <w:txbxContent>
                          <w:p w:rsidR="00E405D3" w:rsidRDefault="00E405D3">
                            <w:r>
                              <w:t>Did Not Make 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9186924" wp14:editId="78866809">
                  <wp:extent cx="3824577" cy="1457915"/>
                  <wp:effectExtent l="0" t="0" r="508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882" cy="145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5D3" w:rsidRDefault="00E405D3" w:rsidP="00042B6E"/>
    <w:p w:rsidR="00987107" w:rsidRDefault="00E405D3" w:rsidP="00AC530A">
      <w:pPr>
        <w:pStyle w:val="ListParagraph"/>
        <w:numPr>
          <w:ilvl w:val="0"/>
          <w:numId w:val="1"/>
        </w:numPr>
      </w:pPr>
      <w:r>
        <w:br w:type="page"/>
      </w:r>
      <w:r w:rsidR="00042B6E">
        <w:lastRenderedPageBreak/>
        <w:t>Identify the app</w:t>
      </w:r>
      <w:r w:rsidR="001B345A">
        <w:t>ropriate set-up for the reference distribution  Use 1000 simulated outcomes</w:t>
      </w:r>
      <w:r w:rsidR="00042B6E">
        <w:t>.</w:t>
      </w:r>
      <w:r w:rsidR="00D65036">
        <w:t xml:space="preserve"> (</w:t>
      </w:r>
      <w:r w:rsidR="001B345A">
        <w:t>4</w:t>
      </w:r>
      <w:r w:rsidR="00FA76C9">
        <w:t xml:space="preserve"> pts)</w:t>
      </w:r>
    </w:p>
    <w:p w:rsidR="001B345A" w:rsidRDefault="001B345A" w:rsidP="001B345A">
      <w:pPr>
        <w:pStyle w:val="ListParagraph"/>
        <w:ind w:left="360"/>
      </w:pPr>
    </w:p>
    <w:p w:rsidR="001B345A" w:rsidRDefault="001B345A" w:rsidP="001B345A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35857993" wp14:editId="5C95C66E">
            <wp:extent cx="2857500" cy="1028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5A" w:rsidRDefault="001B345A" w:rsidP="001B345A">
      <w:pPr>
        <w:pStyle w:val="ListParagraph"/>
        <w:ind w:left="360"/>
      </w:pPr>
    </w:p>
    <w:p w:rsidR="00EB5456" w:rsidRDefault="001B345A" w:rsidP="00EB5456">
      <w:pPr>
        <w:pStyle w:val="ListParagraph"/>
        <w:numPr>
          <w:ilvl w:val="0"/>
          <w:numId w:val="1"/>
        </w:numPr>
      </w:pPr>
      <w:r>
        <w:t>P</w:t>
      </w:r>
      <w:r w:rsidR="00AC530A">
        <w:t>rovide a rough sketch of the reference distribution here.</w:t>
      </w:r>
      <w:r w:rsidR="00EB5456">
        <w:t xml:space="preserve">  </w:t>
      </w:r>
      <w:r w:rsidR="00AC530A">
        <w:t>(3 pts)</w:t>
      </w:r>
    </w:p>
    <w:p w:rsidR="00092C83" w:rsidRDefault="00092C83" w:rsidP="00EB5456"/>
    <w:p w:rsidR="00092C83" w:rsidRDefault="00092C83" w:rsidP="00EB5456"/>
    <w:p w:rsidR="00EB5456" w:rsidRDefault="00092C83" w:rsidP="00E405D3">
      <w:pPr>
        <w:pStyle w:val="ListParagraph"/>
        <w:ind w:left="360"/>
      </w:pPr>
      <w:r>
        <w:rPr>
          <w:noProof/>
        </w:rPr>
        <w:drawing>
          <wp:inline distT="0" distB="0" distL="0" distR="0" wp14:anchorId="06C6E026" wp14:editId="3FECB804">
            <wp:extent cx="5943600" cy="3225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456" w:rsidRPr="00EB5456" w:rsidRDefault="00EB5456" w:rsidP="00EB54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B5456">
        <w:rPr>
          <w:rFonts w:cstheme="minorHAnsi"/>
        </w:rPr>
        <w:t>Which of the following statements is most correct regarding the reference distribution? (</w:t>
      </w:r>
      <w:r w:rsidR="001B345A">
        <w:rPr>
          <w:rFonts w:cstheme="minorHAnsi"/>
        </w:rPr>
        <w:t>3</w:t>
      </w:r>
      <w:r w:rsidRPr="00EB5456">
        <w:rPr>
          <w:rFonts w:cstheme="minorHAnsi"/>
        </w:rPr>
        <w:t xml:space="preserve"> pts)</w:t>
      </w:r>
    </w:p>
    <w:p w:rsidR="00EB5456" w:rsidRDefault="00EB5456" w:rsidP="0015236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EB5456">
        <w:rPr>
          <w:rFonts w:cstheme="minorHAnsi"/>
        </w:rPr>
        <w:t>The dots on this reference distribution were constructed under the assumption that high-school pitchers taken in the 1</w:t>
      </w:r>
      <w:r w:rsidRPr="00EB5456">
        <w:rPr>
          <w:rFonts w:cstheme="minorHAnsi"/>
          <w:vertAlign w:val="superscript"/>
        </w:rPr>
        <w:t>st</w:t>
      </w:r>
      <w:r w:rsidRPr="00EB5456">
        <w:rPr>
          <w:rFonts w:cstheme="minorHAnsi"/>
        </w:rPr>
        <w:t xml:space="preserve"> round have a higher failure rate </w:t>
      </w:r>
      <w:r w:rsidR="00F8307B">
        <w:rPr>
          <w:rFonts w:cstheme="minorHAnsi"/>
        </w:rPr>
        <w:t>than others.</w:t>
      </w:r>
    </w:p>
    <w:p w:rsidR="00EB5456" w:rsidRDefault="00EB5456" w:rsidP="00EB545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EB5456">
        <w:rPr>
          <w:rFonts w:cstheme="minorHAnsi"/>
        </w:rPr>
        <w:t>The dots on this reference distribution were constructed under the assumption that high-school pitchers taken in the 1</w:t>
      </w:r>
      <w:r w:rsidRPr="00EB5456">
        <w:rPr>
          <w:rFonts w:cstheme="minorHAnsi"/>
          <w:vertAlign w:val="superscript"/>
        </w:rPr>
        <w:t>st</w:t>
      </w:r>
      <w:r w:rsidRPr="00EB5456">
        <w:rPr>
          <w:rFonts w:cstheme="minorHAnsi"/>
        </w:rPr>
        <w:t xml:space="preserve"> round have </w:t>
      </w:r>
      <w:r w:rsidR="00F8307B">
        <w:rPr>
          <w:rFonts w:cstheme="minorHAnsi"/>
        </w:rPr>
        <w:t>the same</w:t>
      </w:r>
      <w:r w:rsidRPr="00EB5456">
        <w:rPr>
          <w:rFonts w:cstheme="minorHAnsi"/>
        </w:rPr>
        <w:t xml:space="preserve"> failure </w:t>
      </w:r>
      <w:r w:rsidR="00F8307B">
        <w:rPr>
          <w:rFonts w:cstheme="minorHAnsi"/>
        </w:rPr>
        <w:t>rate as others</w:t>
      </w:r>
      <w:r w:rsidRPr="00EB5456">
        <w:rPr>
          <w:rFonts w:cstheme="minorHAnsi"/>
        </w:rPr>
        <w:t xml:space="preserve">. </w:t>
      </w:r>
    </w:p>
    <w:p w:rsidR="00EB5456" w:rsidRDefault="00EB5456" w:rsidP="00EB545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EB5456">
        <w:rPr>
          <w:rFonts w:cstheme="minorHAnsi"/>
        </w:rPr>
        <w:t>The dots on this reference distribution were constructed under the assumption that high-school pitchers taken in the 1</w:t>
      </w:r>
      <w:r w:rsidRPr="00EB5456">
        <w:rPr>
          <w:rFonts w:cstheme="minorHAnsi"/>
          <w:vertAlign w:val="superscript"/>
        </w:rPr>
        <w:t>st</w:t>
      </w:r>
      <w:r w:rsidRPr="00EB5456">
        <w:rPr>
          <w:rFonts w:cstheme="minorHAnsi"/>
        </w:rPr>
        <w:t xml:space="preserve"> round have a</w:t>
      </w:r>
      <w:r w:rsidR="00F8307B">
        <w:rPr>
          <w:rFonts w:cstheme="minorHAnsi"/>
        </w:rPr>
        <w:t xml:space="preserve"> 50% failure rate and 50% success rate.</w:t>
      </w:r>
    </w:p>
    <w:p w:rsidR="00F462E3" w:rsidRDefault="00EB5456" w:rsidP="001B345A">
      <w:pPr>
        <w:pStyle w:val="ListParagraph"/>
        <w:spacing w:after="0" w:line="240" w:lineRule="auto"/>
        <w:contextualSpacing w:val="0"/>
        <w:rPr>
          <w:rFonts w:cs="Courier New"/>
        </w:rPr>
      </w:pPr>
      <w:r w:rsidRPr="00EB5456">
        <w:rPr>
          <w:rFonts w:cstheme="minorHAnsi"/>
        </w:rPr>
        <w:t xml:space="preserve"> </w:t>
      </w:r>
      <w:bookmarkStart w:id="0" w:name="_GoBack"/>
      <w:bookmarkEnd w:id="0"/>
    </w:p>
    <w:p w:rsidR="00BE2022" w:rsidRPr="00BE2022" w:rsidRDefault="00F8307B" w:rsidP="00F462E3">
      <w:pPr>
        <w:pStyle w:val="ListParagraph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 xml:space="preserve">Use the 5% rule to determine whether or not the outcome from this study is an outlier.  That is, is </w:t>
      </w:r>
      <w:r w:rsidR="001B345A">
        <w:rPr>
          <w:rFonts w:cs="Courier New"/>
        </w:rPr>
        <w:t>is the outcome from the study</w:t>
      </w:r>
      <w:r>
        <w:rPr>
          <w:rFonts w:cs="Courier New"/>
        </w:rPr>
        <w:t xml:space="preserve"> in the top 5%, bottom 5% or outside 5</w:t>
      </w:r>
      <w:r w:rsidR="00F462E3">
        <w:rPr>
          <w:rFonts w:cs="Courier New"/>
        </w:rPr>
        <w:t xml:space="preserve">%?  Does the study outcome support the research question?  </w:t>
      </w:r>
      <w:r w:rsidR="001B345A">
        <w:rPr>
          <w:rFonts w:cs="Courier New"/>
        </w:rPr>
        <w:t>Discuss. (5</w:t>
      </w:r>
      <w:r w:rsidR="00F462E3">
        <w:rPr>
          <w:rFonts w:cs="Courier New"/>
        </w:rPr>
        <w:t xml:space="preserve"> pts)</w:t>
      </w:r>
      <w:r w:rsidR="00F462E3" w:rsidRPr="00BE2022">
        <w:rPr>
          <w:rFonts w:cs="Courier New"/>
        </w:rPr>
        <w:t xml:space="preserve"> </w:t>
      </w:r>
    </w:p>
    <w:sectPr w:rsidR="00BE2022" w:rsidRPr="00BE202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9F" w:rsidRDefault="006A2D9F" w:rsidP="00BE2022">
      <w:pPr>
        <w:spacing w:after="0" w:line="240" w:lineRule="auto"/>
      </w:pPr>
      <w:r>
        <w:separator/>
      </w:r>
    </w:p>
  </w:endnote>
  <w:endnote w:type="continuationSeparator" w:id="0">
    <w:p w:rsidR="006A2D9F" w:rsidRDefault="006A2D9F" w:rsidP="00BE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5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022" w:rsidRDefault="00BE20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0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022" w:rsidRDefault="00BE2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9F" w:rsidRDefault="006A2D9F" w:rsidP="00BE2022">
      <w:pPr>
        <w:spacing w:after="0" w:line="240" w:lineRule="auto"/>
      </w:pPr>
      <w:r>
        <w:separator/>
      </w:r>
    </w:p>
  </w:footnote>
  <w:footnote w:type="continuationSeparator" w:id="0">
    <w:p w:rsidR="006A2D9F" w:rsidRDefault="006A2D9F" w:rsidP="00BE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41A"/>
    <w:multiLevelType w:val="hybridMultilevel"/>
    <w:tmpl w:val="F76A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A34AA"/>
    <w:multiLevelType w:val="hybridMultilevel"/>
    <w:tmpl w:val="575A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14A6"/>
    <w:multiLevelType w:val="hybridMultilevel"/>
    <w:tmpl w:val="D056F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447B"/>
    <w:multiLevelType w:val="hybridMultilevel"/>
    <w:tmpl w:val="C2527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E45FA"/>
    <w:multiLevelType w:val="hybridMultilevel"/>
    <w:tmpl w:val="686EA540"/>
    <w:lvl w:ilvl="0" w:tplc="EE42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67EE0"/>
    <w:multiLevelType w:val="hybridMultilevel"/>
    <w:tmpl w:val="61F6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B10A2"/>
    <w:multiLevelType w:val="hybridMultilevel"/>
    <w:tmpl w:val="9F701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D3"/>
    <w:rsid w:val="00042B6E"/>
    <w:rsid w:val="00092C83"/>
    <w:rsid w:val="000F3C0C"/>
    <w:rsid w:val="001331CD"/>
    <w:rsid w:val="0014601F"/>
    <w:rsid w:val="00196A5B"/>
    <w:rsid w:val="001B345A"/>
    <w:rsid w:val="003126D3"/>
    <w:rsid w:val="00377F3F"/>
    <w:rsid w:val="00495251"/>
    <w:rsid w:val="005E70E8"/>
    <w:rsid w:val="006A2D9F"/>
    <w:rsid w:val="006C00E8"/>
    <w:rsid w:val="006C4475"/>
    <w:rsid w:val="008777A5"/>
    <w:rsid w:val="008F0DC3"/>
    <w:rsid w:val="00987107"/>
    <w:rsid w:val="00A857BC"/>
    <w:rsid w:val="00AC530A"/>
    <w:rsid w:val="00B530DE"/>
    <w:rsid w:val="00BE2022"/>
    <w:rsid w:val="00C1233D"/>
    <w:rsid w:val="00C23BBE"/>
    <w:rsid w:val="00C676F5"/>
    <w:rsid w:val="00D65036"/>
    <w:rsid w:val="00D75D64"/>
    <w:rsid w:val="00DD5012"/>
    <w:rsid w:val="00E405D3"/>
    <w:rsid w:val="00EB5456"/>
    <w:rsid w:val="00F462E3"/>
    <w:rsid w:val="00F8307B"/>
    <w:rsid w:val="00F85491"/>
    <w:rsid w:val="00F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A291"/>
  <w15:docId w15:val="{66851B1D-0585-473D-A9E9-AE8880D2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6D3"/>
    <w:rPr>
      <w:color w:val="0000FF"/>
      <w:u w:val="single"/>
    </w:rPr>
  </w:style>
  <w:style w:type="paragraph" w:styleId="NoSpacing">
    <w:name w:val="No Spacing"/>
    <w:uiPriority w:val="1"/>
    <w:qFormat/>
    <w:rsid w:val="003126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2B6E"/>
    <w:pPr>
      <w:ind w:left="720"/>
      <w:contextualSpacing/>
    </w:pPr>
  </w:style>
  <w:style w:type="table" w:styleId="TableGrid">
    <w:name w:val="Table Grid"/>
    <w:basedOn w:val="TableNormal"/>
    <w:rsid w:val="0004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05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22"/>
  </w:style>
  <w:style w:type="paragraph" w:styleId="Footer">
    <w:name w:val="footer"/>
    <w:basedOn w:val="Normal"/>
    <w:link w:val="FooterChar"/>
    <w:uiPriority w:val="99"/>
    <w:unhideWhenUsed/>
    <w:rsid w:val="00BE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1925</Characters>
  <Application>Microsoft Office Word</Application>
  <DocSecurity>0</DocSecurity>
  <Lines>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Malone, Christopher J</cp:lastModifiedBy>
  <cp:revision>2</cp:revision>
  <cp:lastPrinted>2014-02-06T15:25:00Z</cp:lastPrinted>
  <dcterms:created xsi:type="dcterms:W3CDTF">2018-01-29T16:00:00Z</dcterms:created>
  <dcterms:modified xsi:type="dcterms:W3CDTF">2018-01-29T16:00:00Z</dcterms:modified>
</cp:coreProperties>
</file>