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D6" w:rsidRDefault="004456FF" w:rsidP="001131D6">
      <w:r>
        <w:t>STAT 321: Parachute</w:t>
      </w:r>
      <w:r w:rsidR="001131D6">
        <w:tab/>
      </w:r>
      <w:r w:rsidR="001131D6">
        <w:tab/>
      </w:r>
      <w:r w:rsidR="001131D6">
        <w:tab/>
      </w:r>
      <w:r w:rsidR="001131D6">
        <w:tab/>
      </w:r>
      <w:r w:rsidR="001131D6">
        <w:tab/>
      </w:r>
      <w:r w:rsidR="001131D6">
        <w:tab/>
        <w:t>Names: ______</w:t>
      </w:r>
      <w:r w:rsidR="00D110FC">
        <w:t>____________________</w:t>
      </w:r>
      <w:r w:rsidR="00D110FC">
        <w:br/>
        <w:t>Spring 2018</w:t>
      </w:r>
      <w:bookmarkStart w:id="0" w:name="_GoBack"/>
      <w:bookmarkEnd w:id="0"/>
      <w:r w:rsidR="001131D6">
        <w:tab/>
      </w:r>
      <w:r w:rsidR="001131D6">
        <w:tab/>
      </w:r>
      <w:r w:rsidR="001131D6">
        <w:tab/>
      </w:r>
      <w:r w:rsidR="001131D6">
        <w:tab/>
      </w:r>
      <w:r w:rsidR="001131D6">
        <w:tab/>
      </w:r>
      <w:r w:rsidR="001131D6">
        <w:tab/>
      </w:r>
      <w:r w:rsidR="001131D6">
        <w:tab/>
      </w:r>
      <w:r w:rsidR="001131D6">
        <w:tab/>
        <w:t>__________________________</w:t>
      </w:r>
      <w:r w:rsidR="001131D6">
        <w:br/>
        <w:t>Points: 40</w:t>
      </w:r>
      <w:r w:rsidR="001131D6">
        <w:tab/>
      </w:r>
      <w:r w:rsidR="001131D6">
        <w:tab/>
      </w:r>
      <w:r w:rsidR="001131D6">
        <w:tab/>
      </w:r>
      <w:r w:rsidR="001131D6">
        <w:tab/>
      </w:r>
      <w:r w:rsidR="001131D6">
        <w:tab/>
      </w:r>
      <w:r w:rsidR="001131D6">
        <w:tab/>
      </w:r>
      <w:r w:rsidR="001131D6">
        <w:tab/>
      </w:r>
      <w:r w:rsidR="001131D6">
        <w:tab/>
        <w:t>__________________________</w:t>
      </w:r>
    </w:p>
    <w:p w:rsidR="00A6760F" w:rsidRDefault="00A6760F" w:rsidP="00511481">
      <w:pPr>
        <w:jc w:val="center"/>
        <w:rPr>
          <w:sz w:val="32"/>
          <w:szCs w:val="32"/>
        </w:rPr>
      </w:pPr>
    </w:p>
    <w:p w:rsidR="00FE0E4C" w:rsidRPr="00511481" w:rsidRDefault="00511481" w:rsidP="00511481">
      <w:pPr>
        <w:jc w:val="center"/>
        <w:rPr>
          <w:sz w:val="32"/>
          <w:szCs w:val="32"/>
        </w:rPr>
      </w:pPr>
      <w:r w:rsidRPr="00511481">
        <w:rPr>
          <w:sz w:val="32"/>
          <w:szCs w:val="32"/>
        </w:rPr>
        <w:t>Parachute Experiment</w:t>
      </w:r>
      <w:r w:rsidR="00687C61">
        <w:rPr>
          <w:sz w:val="32"/>
          <w:szCs w:val="32"/>
        </w:rPr>
        <w:t>: Fractional Factorial Design</w:t>
      </w:r>
    </w:p>
    <w:p w:rsidR="00F534A8" w:rsidRDefault="00CF130C" w:rsidP="00F534A8">
      <w:pPr>
        <w:rPr>
          <w:b/>
        </w:rPr>
      </w:pPr>
      <w:r>
        <w:rPr>
          <w:b/>
        </w:rPr>
        <w:t>Responses</w:t>
      </w:r>
    </w:p>
    <w:tbl>
      <w:tblPr>
        <w:tblStyle w:val="TableGrid"/>
        <w:tblW w:w="0" w:type="auto"/>
        <w:jc w:val="center"/>
        <w:tblLook w:val="04A0" w:firstRow="1" w:lastRow="0" w:firstColumn="1" w:lastColumn="0" w:noHBand="0" w:noVBand="1"/>
      </w:tblPr>
      <w:tblGrid>
        <w:gridCol w:w="2965"/>
        <w:gridCol w:w="3330"/>
      </w:tblGrid>
      <w:tr w:rsidR="00A6760F" w:rsidRPr="00CF130C" w:rsidTr="00A6760F">
        <w:trPr>
          <w:jc w:val="center"/>
        </w:trPr>
        <w:tc>
          <w:tcPr>
            <w:tcW w:w="2965" w:type="dxa"/>
            <w:shd w:val="clear" w:color="auto" w:fill="D9D9D9" w:themeFill="background1" w:themeFillShade="D9"/>
          </w:tcPr>
          <w:p w:rsidR="00A6760F" w:rsidRPr="00CF130C" w:rsidRDefault="00A6760F" w:rsidP="00A6760F">
            <w:pPr>
              <w:jc w:val="center"/>
            </w:pPr>
            <w:r>
              <w:t>Response</w:t>
            </w:r>
          </w:p>
        </w:tc>
        <w:tc>
          <w:tcPr>
            <w:tcW w:w="3330" w:type="dxa"/>
            <w:shd w:val="clear" w:color="auto" w:fill="D9D9D9" w:themeFill="background1" w:themeFillShade="D9"/>
          </w:tcPr>
          <w:p w:rsidR="00A6760F" w:rsidRPr="00CF130C" w:rsidRDefault="00A6760F" w:rsidP="000C68A1">
            <w:pPr>
              <w:jc w:val="center"/>
            </w:pPr>
            <w:r>
              <w:t>Goal</w:t>
            </w:r>
          </w:p>
        </w:tc>
      </w:tr>
      <w:tr w:rsidR="00A6760F" w:rsidTr="00A6760F">
        <w:trPr>
          <w:jc w:val="center"/>
        </w:trPr>
        <w:tc>
          <w:tcPr>
            <w:tcW w:w="2965" w:type="dxa"/>
          </w:tcPr>
          <w:p w:rsidR="00A6760F" w:rsidRDefault="00A6760F" w:rsidP="00A6760F">
            <w:r>
              <w:t>Fall Time (Seconds)</w:t>
            </w:r>
          </w:p>
        </w:tc>
        <w:tc>
          <w:tcPr>
            <w:tcW w:w="3330" w:type="dxa"/>
          </w:tcPr>
          <w:p w:rsidR="00A6760F" w:rsidRDefault="00A6760F" w:rsidP="000C68A1">
            <w:r>
              <w:t>Maximize fall time</w:t>
            </w:r>
          </w:p>
        </w:tc>
      </w:tr>
      <w:tr w:rsidR="00A6760F" w:rsidTr="00A6760F">
        <w:trPr>
          <w:jc w:val="center"/>
        </w:trPr>
        <w:tc>
          <w:tcPr>
            <w:tcW w:w="2965" w:type="dxa"/>
          </w:tcPr>
          <w:p w:rsidR="00A6760F" w:rsidRDefault="00A6760F" w:rsidP="00A6760F">
            <w:r>
              <w:t>Distance from Target (Inches)</w:t>
            </w:r>
          </w:p>
        </w:tc>
        <w:tc>
          <w:tcPr>
            <w:tcW w:w="3330" w:type="dxa"/>
          </w:tcPr>
          <w:p w:rsidR="00A6760F" w:rsidRDefault="00A6760F" w:rsidP="000C68A1">
            <w:r>
              <w:t>Minimize distance from target</w:t>
            </w:r>
          </w:p>
        </w:tc>
      </w:tr>
    </w:tbl>
    <w:p w:rsidR="00A6760F" w:rsidRDefault="00A6760F" w:rsidP="00F534A8">
      <w:pPr>
        <w:rPr>
          <w:b/>
        </w:rPr>
      </w:pPr>
    </w:p>
    <w:p w:rsidR="00CF130C" w:rsidRDefault="00A6760F" w:rsidP="00CF130C">
      <w:r>
        <w:rPr>
          <w:b/>
        </w:rPr>
        <w:t>Experimental f</w:t>
      </w:r>
      <w:r w:rsidR="00CF130C">
        <w:rPr>
          <w:b/>
        </w:rPr>
        <w:t>actors under consideration</w:t>
      </w:r>
    </w:p>
    <w:tbl>
      <w:tblPr>
        <w:tblStyle w:val="TableGrid"/>
        <w:tblW w:w="0" w:type="auto"/>
        <w:jc w:val="center"/>
        <w:tblLook w:val="04A0" w:firstRow="1" w:lastRow="0" w:firstColumn="1" w:lastColumn="0" w:noHBand="0" w:noVBand="1"/>
      </w:tblPr>
      <w:tblGrid>
        <w:gridCol w:w="2605"/>
        <w:gridCol w:w="1080"/>
        <w:gridCol w:w="2520"/>
        <w:gridCol w:w="2880"/>
      </w:tblGrid>
      <w:tr w:rsidR="00622BCE" w:rsidTr="00CF130C">
        <w:trPr>
          <w:jc w:val="center"/>
        </w:trPr>
        <w:tc>
          <w:tcPr>
            <w:tcW w:w="2605" w:type="dxa"/>
            <w:shd w:val="clear" w:color="auto" w:fill="D9D9D9" w:themeFill="background1" w:themeFillShade="D9"/>
          </w:tcPr>
          <w:p w:rsidR="00622BCE" w:rsidRPr="00CF130C" w:rsidRDefault="00622BCE" w:rsidP="00CF130C">
            <w:pPr>
              <w:jc w:val="center"/>
            </w:pPr>
            <w:r w:rsidRPr="00CF130C">
              <w:t>Factor</w:t>
            </w:r>
            <w:r w:rsidR="00A6760F">
              <w:t>s</w:t>
            </w:r>
          </w:p>
        </w:tc>
        <w:tc>
          <w:tcPr>
            <w:tcW w:w="1080" w:type="dxa"/>
            <w:shd w:val="clear" w:color="auto" w:fill="D9D9D9" w:themeFill="background1" w:themeFillShade="D9"/>
          </w:tcPr>
          <w:p w:rsidR="00622BCE" w:rsidRPr="00CF130C" w:rsidRDefault="00622BCE" w:rsidP="00CF130C">
            <w:pPr>
              <w:jc w:val="center"/>
            </w:pPr>
            <w:r w:rsidRPr="00CF130C">
              <w:t>Type</w:t>
            </w:r>
          </w:p>
        </w:tc>
        <w:tc>
          <w:tcPr>
            <w:tcW w:w="2520" w:type="dxa"/>
            <w:shd w:val="clear" w:color="auto" w:fill="D9D9D9" w:themeFill="background1" w:themeFillShade="D9"/>
          </w:tcPr>
          <w:p w:rsidR="00622BCE" w:rsidRPr="00CF130C" w:rsidRDefault="00622BCE" w:rsidP="00CF130C">
            <w:pPr>
              <w:jc w:val="center"/>
            </w:pPr>
            <w:r w:rsidRPr="00CF130C">
              <w:t>Low</w:t>
            </w:r>
          </w:p>
        </w:tc>
        <w:tc>
          <w:tcPr>
            <w:tcW w:w="2880" w:type="dxa"/>
            <w:shd w:val="clear" w:color="auto" w:fill="D9D9D9" w:themeFill="background1" w:themeFillShade="D9"/>
          </w:tcPr>
          <w:p w:rsidR="00622BCE" w:rsidRPr="00CF130C" w:rsidRDefault="00622BCE" w:rsidP="00CF130C">
            <w:pPr>
              <w:jc w:val="center"/>
            </w:pPr>
            <w:r w:rsidRPr="00CF130C">
              <w:t>High</w:t>
            </w:r>
          </w:p>
        </w:tc>
      </w:tr>
      <w:tr w:rsidR="00622BCE" w:rsidTr="00CF130C">
        <w:trPr>
          <w:jc w:val="center"/>
        </w:trPr>
        <w:tc>
          <w:tcPr>
            <w:tcW w:w="2605" w:type="dxa"/>
          </w:tcPr>
          <w:p w:rsidR="00622BCE" w:rsidRDefault="00622BCE" w:rsidP="00622BCE">
            <w:r>
              <w:t>A: Weight</w:t>
            </w:r>
          </w:p>
        </w:tc>
        <w:tc>
          <w:tcPr>
            <w:tcW w:w="1080" w:type="dxa"/>
          </w:tcPr>
          <w:p w:rsidR="00622BCE" w:rsidRDefault="00622BCE" w:rsidP="00622BCE">
            <w:r>
              <w:t>Numeric</w:t>
            </w:r>
          </w:p>
        </w:tc>
        <w:tc>
          <w:tcPr>
            <w:tcW w:w="2520" w:type="dxa"/>
          </w:tcPr>
          <w:p w:rsidR="00622BCE" w:rsidRDefault="00622BCE" w:rsidP="00622BCE">
            <w:r>
              <w:t>E.g. Two army, 3 washers</w:t>
            </w:r>
          </w:p>
        </w:tc>
        <w:tc>
          <w:tcPr>
            <w:tcW w:w="2880" w:type="dxa"/>
          </w:tcPr>
          <w:p w:rsidR="00622BCE" w:rsidRDefault="00622BCE" w:rsidP="00622BCE">
            <w:r>
              <w:t>Double low setting</w:t>
            </w:r>
          </w:p>
        </w:tc>
      </w:tr>
      <w:tr w:rsidR="00622BCE" w:rsidTr="00CF130C">
        <w:trPr>
          <w:jc w:val="center"/>
        </w:trPr>
        <w:tc>
          <w:tcPr>
            <w:tcW w:w="2605" w:type="dxa"/>
          </w:tcPr>
          <w:p w:rsidR="00622BCE" w:rsidRDefault="00622BCE" w:rsidP="00622BCE">
            <w:r>
              <w:t>B: Parachute Surface Area</w:t>
            </w:r>
          </w:p>
        </w:tc>
        <w:tc>
          <w:tcPr>
            <w:tcW w:w="1080" w:type="dxa"/>
          </w:tcPr>
          <w:p w:rsidR="00622BCE" w:rsidRDefault="00622BCE" w:rsidP="00622BCE">
            <w:r>
              <w:t>Numeric</w:t>
            </w:r>
          </w:p>
        </w:tc>
        <w:tc>
          <w:tcPr>
            <w:tcW w:w="2520" w:type="dxa"/>
          </w:tcPr>
          <w:p w:rsidR="00622BCE" w:rsidRDefault="00622BCE" w:rsidP="00622BCE">
            <w:r>
              <w:t>Less than one sheet of paper</w:t>
            </w:r>
          </w:p>
        </w:tc>
        <w:tc>
          <w:tcPr>
            <w:tcW w:w="2880" w:type="dxa"/>
          </w:tcPr>
          <w:p w:rsidR="00622BCE" w:rsidRDefault="00622BCE" w:rsidP="00622BCE">
            <w:r>
              <w:t>Must be at least 2 x area of low setting</w:t>
            </w:r>
          </w:p>
        </w:tc>
      </w:tr>
      <w:tr w:rsidR="00622BCE" w:rsidTr="00CF130C">
        <w:trPr>
          <w:jc w:val="center"/>
        </w:trPr>
        <w:tc>
          <w:tcPr>
            <w:tcW w:w="2605" w:type="dxa"/>
          </w:tcPr>
          <w:p w:rsidR="00622BCE" w:rsidRDefault="00622BCE" w:rsidP="00622BCE">
            <w:r>
              <w:t>C: String Length</w:t>
            </w:r>
          </w:p>
        </w:tc>
        <w:tc>
          <w:tcPr>
            <w:tcW w:w="1080" w:type="dxa"/>
          </w:tcPr>
          <w:p w:rsidR="00622BCE" w:rsidRDefault="00622BCE" w:rsidP="00622BCE">
            <w:r>
              <w:t>Numeric</w:t>
            </w:r>
          </w:p>
        </w:tc>
        <w:tc>
          <w:tcPr>
            <w:tcW w:w="2520" w:type="dxa"/>
          </w:tcPr>
          <w:p w:rsidR="00622BCE" w:rsidRDefault="00622BCE" w:rsidP="00622BCE">
            <w:r>
              <w:t>12-18 inches</w:t>
            </w:r>
          </w:p>
        </w:tc>
        <w:tc>
          <w:tcPr>
            <w:tcW w:w="2880" w:type="dxa"/>
          </w:tcPr>
          <w:p w:rsidR="00622BCE" w:rsidRDefault="00622BCE" w:rsidP="00622BCE">
            <w:r>
              <w:t>Must be at least 2 x length of low setting</w:t>
            </w:r>
          </w:p>
        </w:tc>
      </w:tr>
      <w:tr w:rsidR="00622BCE" w:rsidTr="00CF130C">
        <w:trPr>
          <w:jc w:val="center"/>
        </w:trPr>
        <w:tc>
          <w:tcPr>
            <w:tcW w:w="2605" w:type="dxa"/>
          </w:tcPr>
          <w:p w:rsidR="00622BCE" w:rsidRDefault="00622BCE" w:rsidP="00622BCE">
            <w:r>
              <w:t>D: Fall Distance</w:t>
            </w:r>
          </w:p>
        </w:tc>
        <w:tc>
          <w:tcPr>
            <w:tcW w:w="1080" w:type="dxa"/>
          </w:tcPr>
          <w:p w:rsidR="00622BCE" w:rsidRDefault="00622BCE" w:rsidP="00622BCE">
            <w:r>
              <w:t>Numeric</w:t>
            </w:r>
          </w:p>
        </w:tc>
        <w:tc>
          <w:tcPr>
            <w:tcW w:w="2520" w:type="dxa"/>
          </w:tcPr>
          <w:p w:rsidR="00622BCE" w:rsidRDefault="00622BCE" w:rsidP="00622BCE">
            <w:r>
              <w:t>2</w:t>
            </w:r>
            <w:r w:rsidRPr="00622BCE">
              <w:rPr>
                <w:vertAlign w:val="superscript"/>
              </w:rPr>
              <w:t>nd</w:t>
            </w:r>
            <w:r>
              <w:t xml:space="preserve"> floor (18.2 ft)</w:t>
            </w:r>
          </w:p>
        </w:tc>
        <w:tc>
          <w:tcPr>
            <w:tcW w:w="2880" w:type="dxa"/>
          </w:tcPr>
          <w:p w:rsidR="00622BCE" w:rsidRDefault="00622BCE" w:rsidP="00622BCE">
            <w:r>
              <w:t>3</w:t>
            </w:r>
            <w:r w:rsidRPr="00622BCE">
              <w:rPr>
                <w:vertAlign w:val="superscript"/>
              </w:rPr>
              <w:t>rd</w:t>
            </w:r>
            <w:r>
              <w:t xml:space="preserve"> floor (32.6 ft)</w:t>
            </w:r>
          </w:p>
        </w:tc>
      </w:tr>
      <w:tr w:rsidR="00622BCE" w:rsidTr="00CF130C">
        <w:trPr>
          <w:jc w:val="center"/>
        </w:trPr>
        <w:tc>
          <w:tcPr>
            <w:tcW w:w="2605" w:type="dxa"/>
          </w:tcPr>
          <w:p w:rsidR="00622BCE" w:rsidRDefault="00622BCE" w:rsidP="00622BCE">
            <w:r>
              <w:t>E: Parachute Vent</w:t>
            </w:r>
          </w:p>
        </w:tc>
        <w:tc>
          <w:tcPr>
            <w:tcW w:w="1080" w:type="dxa"/>
          </w:tcPr>
          <w:p w:rsidR="00622BCE" w:rsidRDefault="00622BCE" w:rsidP="00622BCE">
            <w:r>
              <w:t>Text</w:t>
            </w:r>
          </w:p>
        </w:tc>
        <w:tc>
          <w:tcPr>
            <w:tcW w:w="2520" w:type="dxa"/>
          </w:tcPr>
          <w:p w:rsidR="00622BCE" w:rsidRDefault="00622BCE" w:rsidP="00622BCE">
            <w:r>
              <w:t>No Vent</w:t>
            </w:r>
          </w:p>
        </w:tc>
        <w:tc>
          <w:tcPr>
            <w:tcW w:w="2880" w:type="dxa"/>
          </w:tcPr>
          <w:p w:rsidR="00622BCE" w:rsidRDefault="00622BCE" w:rsidP="00622BCE">
            <w:r>
              <w:t>Vent</w:t>
            </w:r>
          </w:p>
        </w:tc>
      </w:tr>
      <w:tr w:rsidR="00622BCE" w:rsidTr="00CF130C">
        <w:trPr>
          <w:jc w:val="center"/>
        </w:trPr>
        <w:tc>
          <w:tcPr>
            <w:tcW w:w="2605" w:type="dxa"/>
          </w:tcPr>
          <w:p w:rsidR="00622BCE" w:rsidRDefault="00622BCE" w:rsidP="00622BCE">
            <w:r>
              <w:t>F: Parachute Shape</w:t>
            </w:r>
          </w:p>
        </w:tc>
        <w:tc>
          <w:tcPr>
            <w:tcW w:w="1080" w:type="dxa"/>
          </w:tcPr>
          <w:p w:rsidR="00622BCE" w:rsidRDefault="00622BCE" w:rsidP="00622BCE">
            <w:r>
              <w:t>Text</w:t>
            </w:r>
          </w:p>
        </w:tc>
        <w:tc>
          <w:tcPr>
            <w:tcW w:w="2520" w:type="dxa"/>
          </w:tcPr>
          <w:p w:rsidR="00622BCE" w:rsidRDefault="00622BCE" w:rsidP="00622BCE">
            <w:r>
              <w:t>Pick one: circle, square, triangle, rectangle, other</w:t>
            </w:r>
          </w:p>
        </w:tc>
        <w:tc>
          <w:tcPr>
            <w:tcW w:w="2880" w:type="dxa"/>
          </w:tcPr>
          <w:p w:rsidR="00622BCE" w:rsidRDefault="00CF130C" w:rsidP="00622BCE">
            <w:r>
              <w:t>Pick another shape</w:t>
            </w:r>
          </w:p>
        </w:tc>
      </w:tr>
      <w:tr w:rsidR="00622BCE" w:rsidTr="00CF130C">
        <w:trPr>
          <w:jc w:val="center"/>
        </w:trPr>
        <w:tc>
          <w:tcPr>
            <w:tcW w:w="2605" w:type="dxa"/>
          </w:tcPr>
          <w:p w:rsidR="00622BCE" w:rsidRDefault="00622BCE" w:rsidP="00622BCE">
            <w:r>
              <w:t>G: Paper Color</w:t>
            </w:r>
          </w:p>
        </w:tc>
        <w:tc>
          <w:tcPr>
            <w:tcW w:w="1080" w:type="dxa"/>
          </w:tcPr>
          <w:p w:rsidR="00622BCE" w:rsidRDefault="00622BCE" w:rsidP="00622BCE">
            <w:r>
              <w:t>Text</w:t>
            </w:r>
          </w:p>
        </w:tc>
        <w:tc>
          <w:tcPr>
            <w:tcW w:w="2520" w:type="dxa"/>
          </w:tcPr>
          <w:p w:rsidR="00622BCE" w:rsidRDefault="00CF130C" w:rsidP="00622BCE">
            <w:r>
              <w:t>White</w:t>
            </w:r>
          </w:p>
        </w:tc>
        <w:tc>
          <w:tcPr>
            <w:tcW w:w="2880" w:type="dxa"/>
          </w:tcPr>
          <w:p w:rsidR="00622BCE" w:rsidRDefault="00CF130C" w:rsidP="00622BCE">
            <w:r>
              <w:t>Non-white</w:t>
            </w:r>
          </w:p>
        </w:tc>
      </w:tr>
    </w:tbl>
    <w:p w:rsidR="00622BCE" w:rsidRDefault="00622BCE" w:rsidP="00622BCE"/>
    <w:p w:rsidR="00326FCA" w:rsidRDefault="00F534A8" w:rsidP="00326FCA">
      <w:pPr>
        <w:pStyle w:val="ListParagraph"/>
        <w:ind w:left="0"/>
      </w:pPr>
      <w:r>
        <w:t>Use Minitab to setup a 2</w:t>
      </w:r>
      <w:r w:rsidR="00CF130C">
        <w:rPr>
          <w:vertAlign w:val="superscript"/>
        </w:rPr>
        <w:t>7-3</w:t>
      </w:r>
      <w:r w:rsidR="00CF130C">
        <w:t xml:space="preserve"> design (i.e. a 1/8 fraction of a 2^7</w:t>
      </w:r>
      <w:r>
        <w:t xml:space="preserve"> design).  For the numerical factors, make sure and specify the actual numerical value for the “low” and “high” setting when setting up your design.  Run</w:t>
      </w:r>
      <w:r w:rsidR="005308DD">
        <w:t xml:space="preserve"> </w:t>
      </w:r>
      <w:r w:rsidR="00CF130C">
        <w:t>2</w:t>
      </w:r>
      <w:r w:rsidR="00326FCA" w:rsidRPr="005308DD">
        <w:rPr>
          <w:b/>
        </w:rPr>
        <w:t xml:space="preserve"> </w:t>
      </w:r>
      <w:r w:rsidR="00326FCA" w:rsidRPr="004C64EB">
        <w:rPr>
          <w:b/>
        </w:rPr>
        <w:t>replicates</w:t>
      </w:r>
      <w:r>
        <w:t xml:space="preserve"> </w:t>
      </w:r>
      <w:r w:rsidR="002F180E">
        <w:t>of</w:t>
      </w:r>
      <w:r>
        <w:t xml:space="preserve"> your design.</w:t>
      </w:r>
    </w:p>
    <w:p w:rsidR="005308DD" w:rsidRPr="00020DB1" w:rsidRDefault="00A6760F" w:rsidP="005308DD">
      <w:pPr>
        <w:rPr>
          <w:u w:val="single"/>
        </w:rPr>
      </w:pPr>
      <w:r>
        <w:rPr>
          <w:u w:val="single"/>
        </w:rPr>
        <w:br/>
      </w:r>
      <w:r w:rsidR="005308DD" w:rsidRPr="00020DB1">
        <w:rPr>
          <w:u w:val="single"/>
        </w:rPr>
        <w:t>Writing a Report</w:t>
      </w:r>
    </w:p>
    <w:p w:rsidR="005308DD" w:rsidRDefault="005308DD" w:rsidP="005308DD">
      <w:r>
        <w:t>Your written report is NOT simply cutting and pasting computer output.  You should assume that the reader knows nothing about your experiment.  This should be similar to a scientific report, and it must contain the following sections.</w:t>
      </w:r>
    </w:p>
    <w:p w:rsidR="005308DD" w:rsidRDefault="005308DD" w:rsidP="005308DD">
      <w:pPr>
        <w:ind w:left="720" w:hanging="720"/>
      </w:pPr>
      <w:r>
        <w:t>1.</w:t>
      </w:r>
      <w:r>
        <w:tab/>
        <w:t xml:space="preserve">An Introduction.  </w:t>
      </w:r>
      <w:r>
        <w:br/>
        <w:t>This should briefly state the research problem.</w:t>
      </w:r>
      <w:r w:rsidR="00A6760F">
        <w:br/>
      </w:r>
    </w:p>
    <w:p w:rsidR="005308DD" w:rsidRDefault="005308DD" w:rsidP="005308DD">
      <w:pPr>
        <w:ind w:left="720" w:hanging="720"/>
      </w:pPr>
      <w:r>
        <w:lastRenderedPageBreak/>
        <w:t>2.</w:t>
      </w:r>
      <w:r>
        <w:tab/>
        <w:t xml:space="preserve">A Methods Section.  </w:t>
      </w:r>
      <w:r>
        <w:br/>
        <w:t xml:space="preserve">In this section, discuss the experimental setup, e.g. consider the following items. </w:t>
      </w:r>
    </w:p>
    <w:p w:rsidR="005308DD" w:rsidRDefault="005308DD" w:rsidP="005308DD">
      <w:pPr>
        <w:pStyle w:val="ListParagraph"/>
        <w:numPr>
          <w:ilvl w:val="0"/>
          <w:numId w:val="6"/>
        </w:numPr>
        <w:ind w:left="1440"/>
      </w:pPr>
      <w:r>
        <w:t>What type of design was utilized for your experiment?</w:t>
      </w:r>
    </w:p>
    <w:p w:rsidR="005308DD" w:rsidRDefault="005308DD" w:rsidP="005308DD">
      <w:pPr>
        <w:pStyle w:val="ListParagraph"/>
        <w:numPr>
          <w:ilvl w:val="0"/>
          <w:numId w:val="6"/>
        </w:numPr>
        <w:ind w:left="1440"/>
      </w:pPr>
      <w:r>
        <w:t>How many replicates were run?</w:t>
      </w:r>
    </w:p>
    <w:p w:rsidR="005308DD" w:rsidRDefault="005308DD" w:rsidP="005308DD">
      <w:pPr>
        <w:pStyle w:val="ListParagraph"/>
        <w:numPr>
          <w:ilvl w:val="0"/>
          <w:numId w:val="6"/>
        </w:numPr>
        <w:ind w:left="1440"/>
      </w:pPr>
      <w:r>
        <w:t>What are the response variables under consideration?</w:t>
      </w:r>
    </w:p>
    <w:p w:rsidR="005308DD" w:rsidRDefault="005308DD" w:rsidP="005308DD">
      <w:pPr>
        <w:pStyle w:val="ListParagraph"/>
        <w:numPr>
          <w:ilvl w:val="0"/>
          <w:numId w:val="6"/>
        </w:numPr>
        <w:ind w:left="1440"/>
      </w:pPr>
      <w:r>
        <w:t>What is the impact of having to run your experiment as a fractional factorial design?</w:t>
      </w:r>
    </w:p>
    <w:p w:rsidR="005308DD" w:rsidRDefault="005308DD" w:rsidP="005308DD">
      <w:pPr>
        <w:ind w:left="720" w:hanging="720"/>
      </w:pPr>
      <w:r>
        <w:t>3.</w:t>
      </w:r>
      <w:r>
        <w:tab/>
        <w:t xml:space="preserve">A Results Section.  </w:t>
      </w:r>
      <w:r>
        <w:br/>
        <w:t>The technical outcomes from the analysis are provided in this section.</w:t>
      </w:r>
    </w:p>
    <w:p w:rsidR="005308DD" w:rsidRDefault="005308DD" w:rsidP="005308DD">
      <w:pPr>
        <w:pStyle w:val="ListParagraph"/>
        <w:numPr>
          <w:ilvl w:val="0"/>
          <w:numId w:val="5"/>
        </w:numPr>
        <w:ind w:left="1440"/>
      </w:pPr>
      <w:r>
        <w:t xml:space="preserve">A discussion of appropriate factors that are deemed statistically to have an impact on the response variable(s). </w:t>
      </w:r>
    </w:p>
    <w:p w:rsidR="005308DD" w:rsidRDefault="005308DD" w:rsidP="005308DD">
      <w:pPr>
        <w:pStyle w:val="ListParagraph"/>
        <w:numPr>
          <w:ilvl w:val="0"/>
          <w:numId w:val="5"/>
        </w:numPr>
        <w:ind w:left="1440"/>
      </w:pPr>
      <w:r>
        <w:t>You should include any relevant graphs associated with statistically important factors.</w:t>
      </w:r>
    </w:p>
    <w:p w:rsidR="005308DD" w:rsidRDefault="005308DD" w:rsidP="005308DD">
      <w:pPr>
        <w:pStyle w:val="ListParagraph"/>
        <w:numPr>
          <w:ilvl w:val="0"/>
          <w:numId w:val="5"/>
        </w:numPr>
        <w:ind w:left="1440"/>
      </w:pPr>
      <w:r>
        <w:t xml:space="preserve">A statistical evaluation of potentially optimal settings.  Goal is to maximize fall time and minimize distance to target.   </w:t>
      </w:r>
    </w:p>
    <w:p w:rsidR="005308DD" w:rsidRDefault="005308DD" w:rsidP="005308DD">
      <w:pPr>
        <w:pStyle w:val="ListParagraph"/>
        <w:numPr>
          <w:ilvl w:val="0"/>
          <w:numId w:val="5"/>
        </w:numPr>
        <w:ind w:left="1440"/>
      </w:pPr>
      <w:r>
        <w:t>An evaluation of appropriateness of model assumptions.</w:t>
      </w:r>
    </w:p>
    <w:p w:rsidR="005308DD" w:rsidRDefault="005308DD" w:rsidP="005308DD">
      <w:r>
        <w:t>4.</w:t>
      </w:r>
      <w:r>
        <w:tab/>
        <w:t xml:space="preserve">A Discussion and Conclusions Section.  </w:t>
      </w:r>
    </w:p>
    <w:p w:rsidR="005308DD" w:rsidRDefault="005308DD" w:rsidP="005308DD">
      <w:pPr>
        <w:ind w:left="720"/>
      </w:pPr>
      <w:r>
        <w:t>This section includes an overview or summary of your experimental findings. This section should be written so that a non-statistician can easily gain an understanding of your findings, i.e. less technical than Section 3. This section is often the only section read by design engineers or other decision makers, etc.</w:t>
      </w:r>
    </w:p>
    <w:p w:rsidR="00326FCA" w:rsidRDefault="00326FCA" w:rsidP="004C64EB"/>
    <w:sectPr w:rsidR="00326F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F0" w:rsidRDefault="00511FF0" w:rsidP="00511FF0">
      <w:pPr>
        <w:spacing w:after="0" w:line="240" w:lineRule="auto"/>
      </w:pPr>
      <w:r>
        <w:separator/>
      </w:r>
    </w:p>
  </w:endnote>
  <w:endnote w:type="continuationSeparator" w:id="0">
    <w:p w:rsidR="00511FF0" w:rsidRDefault="00511FF0" w:rsidP="0051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F0" w:rsidRDefault="00511FF0" w:rsidP="00511FF0">
      <w:pPr>
        <w:spacing w:after="0" w:line="240" w:lineRule="auto"/>
      </w:pPr>
      <w:r>
        <w:separator/>
      </w:r>
    </w:p>
  </w:footnote>
  <w:footnote w:type="continuationSeparator" w:id="0">
    <w:p w:rsidR="00511FF0" w:rsidRDefault="00511FF0" w:rsidP="0051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3CB"/>
    <w:multiLevelType w:val="hybridMultilevel"/>
    <w:tmpl w:val="EB34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9797E"/>
    <w:multiLevelType w:val="hybridMultilevel"/>
    <w:tmpl w:val="70CCA8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1F23E7"/>
    <w:multiLevelType w:val="hybridMultilevel"/>
    <w:tmpl w:val="41C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583C"/>
    <w:multiLevelType w:val="hybridMultilevel"/>
    <w:tmpl w:val="909887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89F4CEA"/>
    <w:multiLevelType w:val="hybridMultilevel"/>
    <w:tmpl w:val="E6A63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E069D"/>
    <w:multiLevelType w:val="hybridMultilevel"/>
    <w:tmpl w:val="CF5E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81"/>
    <w:rsid w:val="001131D6"/>
    <w:rsid w:val="001170A3"/>
    <w:rsid w:val="00151BCF"/>
    <w:rsid w:val="002F180E"/>
    <w:rsid w:val="00326FCA"/>
    <w:rsid w:val="004456FF"/>
    <w:rsid w:val="00481FD1"/>
    <w:rsid w:val="004C64EB"/>
    <w:rsid w:val="00511481"/>
    <w:rsid w:val="00511FF0"/>
    <w:rsid w:val="005308DD"/>
    <w:rsid w:val="00622BCE"/>
    <w:rsid w:val="00687C61"/>
    <w:rsid w:val="008232A2"/>
    <w:rsid w:val="0099768F"/>
    <w:rsid w:val="00A6760F"/>
    <w:rsid w:val="00CF130C"/>
    <w:rsid w:val="00D110FC"/>
    <w:rsid w:val="00DE6153"/>
    <w:rsid w:val="00E70944"/>
    <w:rsid w:val="00F534A8"/>
    <w:rsid w:val="00FE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ECD5"/>
  <w15:docId w15:val="{BFE596B0-EA55-43AF-A1E5-99DBD32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81"/>
    <w:pPr>
      <w:ind w:left="720"/>
      <w:contextualSpacing/>
    </w:pPr>
  </w:style>
  <w:style w:type="paragraph" w:styleId="Header">
    <w:name w:val="header"/>
    <w:basedOn w:val="Normal"/>
    <w:link w:val="HeaderChar"/>
    <w:uiPriority w:val="99"/>
    <w:unhideWhenUsed/>
    <w:rsid w:val="0051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F0"/>
  </w:style>
  <w:style w:type="paragraph" w:styleId="Footer">
    <w:name w:val="footer"/>
    <w:basedOn w:val="Normal"/>
    <w:link w:val="FooterChar"/>
    <w:uiPriority w:val="99"/>
    <w:unhideWhenUsed/>
    <w:rsid w:val="0051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F0"/>
  </w:style>
  <w:style w:type="table" w:styleId="TableGrid">
    <w:name w:val="Table Grid"/>
    <w:basedOn w:val="TableNormal"/>
    <w:uiPriority w:val="59"/>
    <w:rsid w:val="0062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Malone, Christopher J</cp:lastModifiedBy>
  <cp:revision>2</cp:revision>
  <dcterms:created xsi:type="dcterms:W3CDTF">2018-04-26T19:02:00Z</dcterms:created>
  <dcterms:modified xsi:type="dcterms:W3CDTF">2018-04-26T19:02:00Z</dcterms:modified>
</cp:coreProperties>
</file>