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68" w:rsidRPr="009C1704" w:rsidRDefault="00A74E68" w:rsidP="00A74E68">
      <w:pPr>
        <w:jc w:val="center"/>
        <w:rPr>
          <w:b/>
          <w:sz w:val="28"/>
        </w:rPr>
      </w:pPr>
      <w:r w:rsidRPr="009C1704">
        <w:rPr>
          <w:b/>
          <w:sz w:val="28"/>
        </w:rPr>
        <w:t>Capstone Information for WSU</w:t>
      </w:r>
    </w:p>
    <w:p w:rsidR="009C1704" w:rsidRDefault="009C1704" w:rsidP="00A74E68">
      <w:pPr>
        <w:rPr>
          <w:u w:val="single"/>
        </w:rPr>
      </w:pPr>
    </w:p>
    <w:p w:rsidR="00812CD6" w:rsidRPr="009C1704" w:rsidRDefault="009C1704" w:rsidP="00A74E68">
      <w:pPr>
        <w:rPr>
          <w:u w:val="single"/>
        </w:rPr>
      </w:pPr>
      <w:r>
        <w:rPr>
          <w:u w:val="single"/>
        </w:rPr>
        <w:t>Timeline for Capstone Requirement at WSU</w:t>
      </w:r>
    </w:p>
    <w:p w:rsidR="00812CD6" w:rsidRDefault="00812CD6" w:rsidP="00812CD6">
      <w:pPr>
        <w:jc w:val="center"/>
      </w:pPr>
      <w:r>
        <w:rPr>
          <w:noProof/>
        </w:rPr>
        <w:drawing>
          <wp:inline distT="0" distB="0" distL="0" distR="0" wp14:anchorId="39658387" wp14:editId="1B4C3290">
            <wp:extent cx="3530600" cy="898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32394" cy="924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8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4"/>
        <w:gridCol w:w="7491"/>
      </w:tblGrid>
      <w:tr w:rsidR="00812CD6" w:rsidTr="000B02D3">
        <w:trPr>
          <w:jc w:val="center"/>
        </w:trPr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812CD6" w:rsidRDefault="00812CD6" w:rsidP="009C1704">
            <w:pPr>
              <w:jc w:val="center"/>
            </w:pPr>
            <w:r>
              <w:t>Course: 395</w:t>
            </w:r>
          </w:p>
        </w:tc>
        <w:tc>
          <w:tcPr>
            <w:tcW w:w="7491" w:type="dxa"/>
            <w:tcBorders>
              <w:bottom w:val="single" w:sz="4" w:space="0" w:color="auto"/>
            </w:tcBorders>
          </w:tcPr>
          <w:p w:rsidR="00812CD6" w:rsidRDefault="00812CD6" w:rsidP="009C1704">
            <w:r>
              <w:t xml:space="preserve">The purpose of this course is to prepare </w:t>
            </w:r>
            <w:r w:rsidR="009C1704">
              <w:t xml:space="preserve">a student for the successful completion of the </w:t>
            </w:r>
            <w:r>
              <w:t xml:space="preserve">capstone requirement.  Capstone preparation and communication </w:t>
            </w:r>
            <w:r w:rsidR="009C1704">
              <w:t>skills are emphasized in this course.</w:t>
            </w:r>
          </w:p>
        </w:tc>
      </w:tr>
      <w:tr w:rsidR="00812CD6" w:rsidTr="000B02D3">
        <w:trPr>
          <w:jc w:val="center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CD6" w:rsidRDefault="00812CD6" w:rsidP="009C1704">
            <w:pPr>
              <w:jc w:val="center"/>
            </w:pPr>
            <w:r>
              <w:t>Capstone Experience</w:t>
            </w:r>
          </w:p>
        </w:tc>
        <w:tc>
          <w:tcPr>
            <w:tcW w:w="7491" w:type="dxa"/>
            <w:tcBorders>
              <w:top w:val="single" w:sz="4" w:space="0" w:color="auto"/>
              <w:bottom w:val="single" w:sz="4" w:space="0" w:color="auto"/>
            </w:tcBorders>
          </w:tcPr>
          <w:p w:rsidR="00812CD6" w:rsidRDefault="00812CD6" w:rsidP="00A74E68">
            <w:r>
              <w:t>The capstone experience is a culmination of a student’s knowledge and abilities within their field of study.</w:t>
            </w:r>
          </w:p>
        </w:tc>
      </w:tr>
      <w:tr w:rsidR="00812CD6" w:rsidTr="000B02D3">
        <w:trPr>
          <w:jc w:val="center"/>
        </w:trPr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:rsidR="00812CD6" w:rsidRDefault="000B02D3" w:rsidP="009C1704">
            <w:pPr>
              <w:jc w:val="center"/>
            </w:pPr>
            <w:r>
              <w:t xml:space="preserve">Course: </w:t>
            </w:r>
            <w:r w:rsidR="00812CD6">
              <w:t>495</w:t>
            </w:r>
          </w:p>
        </w:tc>
        <w:tc>
          <w:tcPr>
            <w:tcW w:w="7491" w:type="dxa"/>
            <w:tcBorders>
              <w:top w:val="single" w:sz="4" w:space="0" w:color="auto"/>
            </w:tcBorders>
          </w:tcPr>
          <w:p w:rsidR="00812CD6" w:rsidRDefault="00812CD6" w:rsidP="009C1704">
            <w:r>
              <w:t xml:space="preserve">This </w:t>
            </w:r>
            <w:r w:rsidR="009C1704">
              <w:t>purpose of this course is the dissemination of a student’s</w:t>
            </w:r>
            <w:r>
              <w:t xml:space="preserve"> capstone outcomes.  A poster, oral presentation, and paper are required for successful completion of this course.</w:t>
            </w:r>
          </w:p>
        </w:tc>
      </w:tr>
    </w:tbl>
    <w:p w:rsidR="000B02D3" w:rsidRDefault="000B02D3" w:rsidP="00A74E68">
      <w:pPr>
        <w:rPr>
          <w:u w:val="single"/>
        </w:rPr>
      </w:pPr>
    </w:p>
    <w:p w:rsidR="00A74E68" w:rsidRPr="00BF4F62" w:rsidRDefault="00A74E68" w:rsidP="00A74E68">
      <w:pPr>
        <w:rPr>
          <w:u w:val="single"/>
        </w:rPr>
      </w:pPr>
      <w:r w:rsidRPr="00BF4F62">
        <w:rPr>
          <w:u w:val="single"/>
        </w:rPr>
        <w:t xml:space="preserve">What is </w:t>
      </w:r>
      <w:r w:rsidR="009C1704">
        <w:rPr>
          <w:u w:val="single"/>
        </w:rPr>
        <w:t>a</w:t>
      </w:r>
      <w:r w:rsidRPr="00BF4F62">
        <w:rPr>
          <w:u w:val="single"/>
        </w:rPr>
        <w:t xml:space="preserve"> Capstone</w:t>
      </w:r>
      <w:r w:rsidR="009C1704">
        <w:rPr>
          <w:u w:val="single"/>
        </w:rPr>
        <w:t xml:space="preserve"> Experience</w:t>
      </w:r>
      <w:r w:rsidRPr="00BF4F62">
        <w:rPr>
          <w:u w:val="single"/>
        </w:rPr>
        <w:t xml:space="preserve">? </w:t>
      </w:r>
    </w:p>
    <w:p w:rsidR="009C1704" w:rsidRDefault="00A74E68" w:rsidP="009C1704">
      <w:pPr>
        <w:ind w:left="720"/>
      </w:pPr>
      <w:r>
        <w:t xml:space="preserve">The capstone experience is the culmination of the student’s major in both knowledge and abilities of a particular area of mathematics, statistics, or data science. The successful execution, individually or as a team, </w:t>
      </w:r>
      <w:r w:rsidR="009C1704">
        <w:t xml:space="preserve">should integrate all skills learned </w:t>
      </w:r>
      <w:r>
        <w:t>acr</w:t>
      </w:r>
      <w:r w:rsidR="001726EA">
        <w:t xml:space="preserve">oss the field. </w:t>
      </w:r>
      <w:r w:rsidR="009C1704">
        <w:t xml:space="preserve"> A capstone experience should demonstrate the consummate achievement of each student’s academic career. </w:t>
      </w:r>
    </w:p>
    <w:p w:rsidR="00A74E68" w:rsidRPr="009C1704" w:rsidRDefault="00A74E68" w:rsidP="009C1704">
      <w:pPr>
        <w:rPr>
          <w:u w:val="single"/>
        </w:rPr>
      </w:pPr>
      <w:r w:rsidRPr="009C1704">
        <w:rPr>
          <w:u w:val="single"/>
        </w:rPr>
        <w:t xml:space="preserve">Who will be </w:t>
      </w:r>
      <w:r w:rsidR="009C1704">
        <w:rPr>
          <w:u w:val="single"/>
        </w:rPr>
        <w:t>my</w:t>
      </w:r>
      <w:r w:rsidRPr="009C1704">
        <w:rPr>
          <w:u w:val="single"/>
        </w:rPr>
        <w:t xml:space="preserve"> advisor for the capstone? </w:t>
      </w:r>
    </w:p>
    <w:p w:rsidR="00BF4F62" w:rsidRDefault="00A74E68" w:rsidP="00871F14">
      <w:pPr>
        <w:ind w:left="720"/>
      </w:pPr>
      <w:r>
        <w:t>All students wil</w:t>
      </w:r>
      <w:r w:rsidR="00BF4F62">
        <w:t xml:space="preserve">l have a capstone advisor.  Your capstone advisor </w:t>
      </w:r>
      <w:r w:rsidR="001726EA">
        <w:t xml:space="preserve">may or </w:t>
      </w:r>
      <w:r w:rsidR="00BF4F62">
        <w:t>may not be your academic advisor. Students should seek out a capstone advisor.  Capstone projects often begin with simple informal conversations with faculty or from a class project that you enjoyed and would want to learn more about.  It is the responsibility of the student to seek out their capstone advisor.</w:t>
      </w:r>
    </w:p>
    <w:p w:rsidR="002D6716" w:rsidRDefault="002D6716" w:rsidP="002D6716">
      <w:pPr>
        <w:rPr>
          <w:u w:val="single"/>
        </w:rPr>
      </w:pPr>
      <w:r>
        <w:rPr>
          <w:u w:val="single"/>
        </w:rPr>
        <w:t>What are typical capstone requirements?</w:t>
      </w:r>
    </w:p>
    <w:p w:rsidR="009C1704" w:rsidRDefault="009C1704" w:rsidP="00871F14">
      <w:pPr>
        <w:ind w:left="720"/>
      </w:pPr>
      <w:r>
        <w:t>The required outcomes of a capstone requirement may vary.  For example, the required outcomes of a research project will be differen</w:t>
      </w:r>
      <w:r w:rsidR="00AF2684">
        <w:t xml:space="preserve">t than an internship.  The capstone advisor and student should agree upon the anticipated outcomes ahead of time.  </w:t>
      </w:r>
      <w:r w:rsidR="002D6716">
        <w:t xml:space="preserve">A student is expected to work 2 hours per week for each capstone </w:t>
      </w:r>
      <w:r w:rsidR="00AF2684">
        <w:t>project/internship credit taken, i.e. 6 hours per week for a 3 credit capstone experience. T</w:t>
      </w:r>
      <w:r w:rsidR="002D6716">
        <w:t xml:space="preserve">he expectation </w:t>
      </w:r>
      <w:r w:rsidR="00AF2684">
        <w:t xml:space="preserve">over the course of one semester </w:t>
      </w:r>
      <w:r w:rsidR="002D6716">
        <w:t>is approximately 90 hour</w:t>
      </w:r>
      <w:r w:rsidR="00AF2684">
        <w:t>s of</w:t>
      </w:r>
      <w:r w:rsidR="002D6716">
        <w:t xml:space="preserve"> work</w:t>
      </w:r>
      <w:r w:rsidR="00AF2684">
        <w:t xml:space="preserve">. </w:t>
      </w:r>
      <w:r w:rsidR="002D6716">
        <w:t xml:space="preserve">  </w:t>
      </w:r>
    </w:p>
    <w:p w:rsidR="002D6716" w:rsidRPr="002D6716" w:rsidRDefault="00AF2684" w:rsidP="002D6716">
      <w:pPr>
        <w:rPr>
          <w:u w:val="single"/>
        </w:rPr>
      </w:pPr>
      <w:r>
        <w:rPr>
          <w:u w:val="single"/>
        </w:rPr>
        <w:lastRenderedPageBreak/>
        <w:t>Is deviation from the above timeline acceptable</w:t>
      </w:r>
      <w:r w:rsidR="002D6716" w:rsidRPr="002D6716">
        <w:rPr>
          <w:u w:val="single"/>
        </w:rPr>
        <w:t>?</w:t>
      </w:r>
    </w:p>
    <w:p w:rsidR="002D6716" w:rsidRDefault="00AF2684" w:rsidP="000B02D3">
      <w:pPr>
        <w:ind w:left="720"/>
      </w:pPr>
      <w:r>
        <w:t>The path to graduation varies from student-to-student.  Thus, your academic advisor may decide to deviat</w:t>
      </w:r>
      <w:r w:rsidR="001726EA">
        <w:t>e</w:t>
      </w:r>
      <w:bookmarkStart w:id="0" w:name="_GoBack"/>
      <w:bookmarkEnd w:id="0"/>
      <w:r>
        <w:t xml:space="preserve"> from the timeline provided above.  </w:t>
      </w:r>
      <w:r w:rsidR="002D6716">
        <w:t xml:space="preserve">It is in the best interest of students to finish their capstone </w:t>
      </w:r>
      <w:r w:rsidR="009C1704">
        <w:t xml:space="preserve">experience </w:t>
      </w:r>
      <w:r w:rsidR="00871F14">
        <w:t xml:space="preserve">in a timely fashion.  The expectation is that all nitty-gritty work of a capstone project be completed immediately after spring break of their senior year.  </w:t>
      </w:r>
      <w:r>
        <w:t xml:space="preserve">The typical amount of time required to write up your outcomes, present, and create a poster </w:t>
      </w:r>
      <w:r w:rsidR="00871F14">
        <w:t xml:space="preserve">is </w:t>
      </w:r>
      <w:r>
        <w:t>4-6 weeks</w:t>
      </w:r>
      <w:r w:rsidR="00871F14">
        <w:t>.</w:t>
      </w:r>
    </w:p>
    <w:p w:rsidR="00A74E68" w:rsidRPr="00BF4F62" w:rsidRDefault="00A74E68" w:rsidP="00A74E68">
      <w:pPr>
        <w:rPr>
          <w:u w:val="single"/>
        </w:rPr>
      </w:pPr>
      <w:r w:rsidRPr="00BF4F62">
        <w:rPr>
          <w:u w:val="single"/>
        </w:rPr>
        <w:t xml:space="preserve">When should students </w:t>
      </w:r>
      <w:r w:rsidR="00871F14">
        <w:rPr>
          <w:u w:val="single"/>
        </w:rPr>
        <w:t xml:space="preserve">start meeting with their </w:t>
      </w:r>
      <w:r w:rsidRPr="00BF4F62">
        <w:rPr>
          <w:u w:val="single"/>
        </w:rPr>
        <w:t xml:space="preserve">capstone advisor? </w:t>
      </w:r>
    </w:p>
    <w:p w:rsidR="002D6716" w:rsidRDefault="002D6716" w:rsidP="000B02D3">
      <w:pPr>
        <w:ind w:left="720"/>
      </w:pPr>
      <w:r>
        <w:t xml:space="preserve">A student should have identified </w:t>
      </w:r>
      <w:r w:rsidR="00871F14">
        <w:t>a</w:t>
      </w:r>
      <w:r>
        <w:t xml:space="preserve"> capstone project at least two semesters before their anticipated</w:t>
      </w:r>
      <w:r w:rsidR="00A135A8">
        <w:t xml:space="preserve"> </w:t>
      </w:r>
      <w:r>
        <w:t>graduation semester.   Capstone projects take a lot of time</w:t>
      </w:r>
      <w:r w:rsidR="00871F14">
        <w:t xml:space="preserve">.  This is </w:t>
      </w:r>
      <w:r>
        <w:t xml:space="preserve">especially </w:t>
      </w:r>
      <w:r w:rsidR="00871F14">
        <w:t xml:space="preserve">true </w:t>
      </w:r>
      <w:r>
        <w:t xml:space="preserve">if a substantial </w:t>
      </w:r>
      <w:r w:rsidR="00871F14">
        <w:t>literature review is necessary or you rely on others to provide you with data for your capstone experience.</w:t>
      </w:r>
    </w:p>
    <w:p w:rsidR="002D6716" w:rsidRPr="00BF4F62" w:rsidRDefault="002D6716" w:rsidP="002D6716">
      <w:pPr>
        <w:rPr>
          <w:u w:val="single"/>
        </w:rPr>
      </w:pPr>
    </w:p>
    <w:p w:rsidR="00A74E68" w:rsidRDefault="00A74E68" w:rsidP="00A74E68"/>
    <w:sectPr w:rsidR="00A74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9101E"/>
    <w:multiLevelType w:val="hybridMultilevel"/>
    <w:tmpl w:val="09E03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68"/>
    <w:rsid w:val="000B02D3"/>
    <w:rsid w:val="001726EA"/>
    <w:rsid w:val="002D6716"/>
    <w:rsid w:val="003D2EF4"/>
    <w:rsid w:val="00812CD6"/>
    <w:rsid w:val="00871F14"/>
    <w:rsid w:val="008B1C43"/>
    <w:rsid w:val="009C1704"/>
    <w:rsid w:val="00A135A8"/>
    <w:rsid w:val="00A74E68"/>
    <w:rsid w:val="00AF2684"/>
    <w:rsid w:val="00BA50A0"/>
    <w:rsid w:val="00B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E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E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E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E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2015-01-13T18:14:00Z</dcterms:created>
  <dcterms:modified xsi:type="dcterms:W3CDTF">2015-01-13T18:14:00Z</dcterms:modified>
</cp:coreProperties>
</file>