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E9ED" w14:textId="77777777" w:rsidR="0080334A" w:rsidRDefault="0080334A">
      <w:pPr>
        <w:rPr>
          <w:sz w:val="22"/>
          <w:szCs w:val="22"/>
        </w:rPr>
      </w:pPr>
    </w:p>
    <w:p w14:paraId="3CF21F09" w14:textId="77777777" w:rsidR="0080334A" w:rsidRPr="007C1A4B" w:rsidRDefault="0080334A" w:rsidP="0080334A">
      <w:pPr>
        <w:rPr>
          <w:b/>
        </w:rPr>
      </w:pPr>
      <w:r w:rsidRPr="007C1A4B">
        <w:rPr>
          <w:b/>
          <w:u w:val="single"/>
        </w:rPr>
        <w:t>FORM- A</w:t>
      </w:r>
      <w:r w:rsidRPr="007C1A4B">
        <w:t xml:space="preserve">        </w:t>
      </w:r>
      <w:r w:rsidRPr="007C1A4B">
        <w:rPr>
          <w:b/>
        </w:rPr>
        <w:t>Name: _________</w:t>
      </w:r>
      <w:r w:rsidR="00BB21F2" w:rsidRPr="007C1A4B">
        <w:rPr>
          <w:b/>
        </w:rPr>
        <w:t>KEY</w:t>
      </w:r>
      <w:r w:rsidR="00715749">
        <w:rPr>
          <w:b/>
        </w:rPr>
        <w:t xml:space="preserve">  </w:t>
      </w:r>
    </w:p>
    <w:p w14:paraId="2F9D7283" w14:textId="77777777" w:rsidR="00184984" w:rsidRPr="007C1A4B" w:rsidRDefault="0080334A">
      <w:pPr>
        <w:rPr>
          <w:i/>
        </w:rPr>
      </w:pPr>
      <w:r w:rsidRPr="007C1A4B">
        <w:t>Anatomy and Physiology 212: Quiz #</w:t>
      </w:r>
      <w:proofErr w:type="gramStart"/>
      <w:r w:rsidRPr="007C1A4B">
        <w:t xml:space="preserve">1  </w:t>
      </w:r>
      <w:r w:rsidRPr="007C1A4B">
        <w:rPr>
          <w:b/>
        </w:rPr>
        <w:t>ON</w:t>
      </w:r>
      <w:proofErr w:type="gramEnd"/>
      <w:r w:rsidRPr="007C1A4B">
        <w:rPr>
          <w:b/>
        </w:rPr>
        <w:t xml:space="preserve"> YOUR SCANTRON, PUT YOUR NAME AND TEST FORM LETTER ON FRONT!</w:t>
      </w:r>
      <w:r w:rsidRPr="007C1A4B">
        <w:rPr>
          <w:i/>
        </w:rPr>
        <w:t xml:space="preserve">  </w:t>
      </w:r>
      <w:r w:rsidR="006F7470" w:rsidRPr="007C1A4B">
        <w:rPr>
          <w:b/>
        </w:rPr>
        <w:t>Multiple Choice (2</w:t>
      </w:r>
      <w:r w:rsidRPr="007C1A4B">
        <w:rPr>
          <w:b/>
        </w:rPr>
        <w:t xml:space="preserve"> pt</w:t>
      </w:r>
      <w:r w:rsidR="006F7470" w:rsidRPr="007C1A4B">
        <w:rPr>
          <w:b/>
        </w:rPr>
        <w:t>s</w:t>
      </w:r>
      <w:r w:rsidRPr="007C1A4B">
        <w:rPr>
          <w:b/>
        </w:rPr>
        <w:t xml:space="preserve"> each): Choose the </w:t>
      </w:r>
      <w:r w:rsidRPr="007C1A4B">
        <w:rPr>
          <w:b/>
          <w:u w:val="single"/>
        </w:rPr>
        <w:t>one best</w:t>
      </w:r>
      <w:r w:rsidRPr="007C1A4B">
        <w:rPr>
          <w:b/>
        </w:rPr>
        <w:t xml:space="preserve"> answer for each question, use a pencil to mark answer on scantron (double check for smears).</w:t>
      </w:r>
    </w:p>
    <w:p w14:paraId="463EE80D" w14:textId="77777777" w:rsidR="005429CB" w:rsidRPr="007C1A4B" w:rsidRDefault="003616FD">
      <w:r>
        <w:t xml:space="preserve">  </w:t>
      </w:r>
    </w:p>
    <w:p w14:paraId="76591A1A" w14:textId="77777777" w:rsidR="005429CB" w:rsidRPr="007C1A4B" w:rsidRDefault="005429CB">
      <w:r w:rsidRPr="007C1A4B">
        <w:t xml:space="preserve">1) A _______hormone only exerts its effects on cells </w:t>
      </w:r>
      <w:r w:rsidR="005701FB" w:rsidRPr="007C1A4B">
        <w:t>with receptors that are near its site of production, prostaglandins are a classic example.</w:t>
      </w:r>
    </w:p>
    <w:p w14:paraId="534B606A" w14:textId="77777777" w:rsidR="005429CB" w:rsidRPr="007C1A4B" w:rsidRDefault="005429CB">
      <w:r w:rsidRPr="007C1A4B">
        <w:t xml:space="preserve">a) Endocrine    b) Autocrine      c) Neurotransmitter     </w:t>
      </w:r>
      <w:r w:rsidRPr="007C1A4B">
        <w:rPr>
          <w:b/>
          <w:u w:val="single"/>
        </w:rPr>
        <w:t>d) Paracrine</w:t>
      </w:r>
    </w:p>
    <w:p w14:paraId="0DBE9DD9" w14:textId="77777777" w:rsidR="005429CB" w:rsidRPr="007C1A4B" w:rsidRDefault="005429CB"/>
    <w:p w14:paraId="64BA516A" w14:textId="77777777" w:rsidR="005429CB" w:rsidRPr="007C1A4B" w:rsidRDefault="005429CB">
      <w:r w:rsidRPr="007C1A4B">
        <w:t>2) True/Fa</w:t>
      </w:r>
      <w:r w:rsidR="005701FB" w:rsidRPr="007C1A4B">
        <w:t>lse: Lipid soluble hormones such as</w:t>
      </w:r>
      <w:r w:rsidRPr="007C1A4B">
        <w:t xml:space="preserve"> thyroxine and estr</w:t>
      </w:r>
      <w:r w:rsidR="005701FB" w:rsidRPr="007C1A4B">
        <w:t xml:space="preserve">adiol typically use membrane receptors and second messengers </w:t>
      </w:r>
      <w:r w:rsidRPr="007C1A4B">
        <w:t xml:space="preserve">to change the activity of the </w:t>
      </w:r>
      <w:r w:rsidR="00A02197" w:rsidRPr="007C1A4B">
        <w:t xml:space="preserve">target </w:t>
      </w:r>
      <w:r w:rsidRPr="007C1A4B">
        <w:t>cell.</w:t>
      </w:r>
    </w:p>
    <w:p w14:paraId="5AD24991" w14:textId="77777777" w:rsidR="005429CB" w:rsidRPr="007C1A4B" w:rsidRDefault="005429CB">
      <w:pPr>
        <w:rPr>
          <w:b/>
        </w:rPr>
      </w:pPr>
      <w:r w:rsidRPr="007C1A4B">
        <w:t xml:space="preserve">a) True    </w:t>
      </w:r>
      <w:r w:rsidRPr="006E10D8">
        <w:rPr>
          <w:b/>
          <w:u w:val="single"/>
        </w:rPr>
        <w:t>b) False</w:t>
      </w:r>
    </w:p>
    <w:p w14:paraId="505D1565" w14:textId="77777777" w:rsidR="000D250E" w:rsidRPr="007C1A4B" w:rsidRDefault="000D250E"/>
    <w:p w14:paraId="1E0A95BE" w14:textId="77777777" w:rsidR="005429CB" w:rsidRPr="007C1A4B" w:rsidRDefault="00317893" w:rsidP="005429CB">
      <w:r w:rsidRPr="007C1A4B">
        <w:t>3</w:t>
      </w:r>
      <w:r w:rsidR="005429CB" w:rsidRPr="007C1A4B">
        <w:t xml:space="preserve">) The binding of epinephrine to which of the following adrenergic receptors might lead to sexual impotence </w:t>
      </w:r>
      <w:r w:rsidR="006F7470" w:rsidRPr="007C1A4B">
        <w:t xml:space="preserve">(dysfunction) </w:t>
      </w:r>
      <w:r w:rsidR="005429CB" w:rsidRPr="007C1A4B">
        <w:t>in some persons by creating inhibitory post synaptic potentials</w:t>
      </w:r>
      <w:r w:rsidR="006F7470" w:rsidRPr="007C1A4B">
        <w:t xml:space="preserve"> (IPSPs)</w:t>
      </w:r>
      <w:r w:rsidR="005429CB" w:rsidRPr="007C1A4B">
        <w:t>?</w:t>
      </w:r>
    </w:p>
    <w:p w14:paraId="171F4988" w14:textId="77777777" w:rsidR="005429CB" w:rsidRPr="007C1A4B" w:rsidRDefault="005429CB" w:rsidP="005429CB">
      <w:r w:rsidRPr="007C1A4B">
        <w:t xml:space="preserve">a) Beta-1   b) Beta-2   c) Beta-3   d) Alpha-1    </w:t>
      </w:r>
      <w:r w:rsidRPr="007C1A4B">
        <w:rPr>
          <w:b/>
          <w:u w:val="single"/>
        </w:rPr>
        <w:t>e) Alpha-2</w:t>
      </w:r>
    </w:p>
    <w:p w14:paraId="2654A007" w14:textId="77777777" w:rsidR="005429CB" w:rsidRPr="007C1A4B" w:rsidRDefault="005429CB"/>
    <w:p w14:paraId="178BFA2C" w14:textId="77777777" w:rsidR="00E20837" w:rsidRPr="007C1A4B" w:rsidRDefault="00317893" w:rsidP="00E20837">
      <w:r w:rsidRPr="007C1A4B">
        <w:t>4</w:t>
      </w:r>
      <w:r w:rsidR="00184984" w:rsidRPr="007C1A4B">
        <w:t xml:space="preserve">) </w:t>
      </w:r>
      <w:r w:rsidR="00E20837" w:rsidRPr="007C1A4B">
        <w:t xml:space="preserve"> </w:t>
      </w:r>
      <w:r w:rsidR="005701FB" w:rsidRPr="007C1A4B">
        <w:t xml:space="preserve">A </w:t>
      </w:r>
      <w:proofErr w:type="gramStart"/>
      <w:r w:rsidR="005701FB" w:rsidRPr="007C1A4B">
        <w:t>water soluble</w:t>
      </w:r>
      <w:proofErr w:type="gramEnd"/>
      <w:r w:rsidR="005701FB" w:rsidRPr="007C1A4B">
        <w:t xml:space="preserve"> hormone called </w:t>
      </w:r>
      <w:r w:rsidR="00E20837" w:rsidRPr="007C1A4B">
        <w:t>_____</w:t>
      </w:r>
      <w:r w:rsidR="00184984" w:rsidRPr="007C1A4B">
        <w:t xml:space="preserve">_is produced </w:t>
      </w:r>
      <w:r w:rsidR="006F7470" w:rsidRPr="007C1A4B">
        <w:t xml:space="preserve">by </w:t>
      </w:r>
      <w:r w:rsidR="005701FB" w:rsidRPr="007C1A4B">
        <w:t xml:space="preserve">the adrenal ________ </w:t>
      </w:r>
      <w:r w:rsidR="006F7FF9" w:rsidRPr="007C1A4B">
        <w:t xml:space="preserve">and </w:t>
      </w:r>
      <w:r w:rsidR="00184984" w:rsidRPr="007C1A4B">
        <w:t>can also be used as a neurotransmitter</w:t>
      </w:r>
      <w:r w:rsidR="006F7470" w:rsidRPr="007C1A4B">
        <w:t xml:space="preserve"> to help you manage stress</w:t>
      </w:r>
      <w:r w:rsidR="00E20837" w:rsidRPr="007C1A4B">
        <w:t>.</w:t>
      </w:r>
    </w:p>
    <w:p w14:paraId="7009245A" w14:textId="77777777" w:rsidR="00E20837" w:rsidRPr="007C1A4B" w:rsidRDefault="00A3115B" w:rsidP="00E20837">
      <w:r w:rsidRPr="007C1A4B">
        <w:t>a</w:t>
      </w:r>
      <w:r w:rsidR="00A02197" w:rsidRPr="007C1A4B">
        <w:t xml:space="preserve">) DHEA, </w:t>
      </w:r>
      <w:r w:rsidR="005701FB" w:rsidRPr="007C1A4B">
        <w:t xml:space="preserve">Zona </w:t>
      </w:r>
      <w:r w:rsidR="00A02197" w:rsidRPr="007C1A4B">
        <w:t>Fasciculata</w:t>
      </w:r>
      <w:r w:rsidR="00E20837" w:rsidRPr="007C1A4B">
        <w:t xml:space="preserve">    </w:t>
      </w:r>
      <w:r w:rsidR="006F7470" w:rsidRPr="007C1A4B">
        <w:t xml:space="preserve">             </w:t>
      </w:r>
      <w:r w:rsidRPr="007C1A4B">
        <w:rPr>
          <w:bCs/>
          <w:iCs/>
        </w:rPr>
        <w:t>b</w:t>
      </w:r>
      <w:r w:rsidR="00E20837" w:rsidRPr="007C1A4B">
        <w:rPr>
          <w:bCs/>
          <w:iCs/>
        </w:rPr>
        <w:t xml:space="preserve">) Aldosterone, </w:t>
      </w:r>
      <w:r w:rsidR="005701FB" w:rsidRPr="007C1A4B">
        <w:rPr>
          <w:bCs/>
          <w:iCs/>
        </w:rPr>
        <w:t xml:space="preserve">Zona </w:t>
      </w:r>
      <w:r w:rsidR="00E20837" w:rsidRPr="007C1A4B">
        <w:rPr>
          <w:bCs/>
          <w:iCs/>
        </w:rPr>
        <w:t>Glomerulosa</w:t>
      </w:r>
      <w:r w:rsidR="00E20837" w:rsidRPr="007C1A4B">
        <w:t xml:space="preserve">    </w:t>
      </w:r>
    </w:p>
    <w:p w14:paraId="29C47DA5" w14:textId="77777777" w:rsidR="00E20837" w:rsidRPr="007C1A4B" w:rsidRDefault="00A3115B">
      <w:r w:rsidRPr="007C1A4B">
        <w:rPr>
          <w:b/>
          <w:u w:val="single"/>
        </w:rPr>
        <w:t>c</w:t>
      </w:r>
      <w:r w:rsidR="00A02197" w:rsidRPr="007C1A4B">
        <w:rPr>
          <w:b/>
          <w:u w:val="single"/>
        </w:rPr>
        <w:t>) Epinephrine, Medulla</w:t>
      </w:r>
      <w:r w:rsidR="00E20837" w:rsidRPr="007C1A4B">
        <w:rPr>
          <w:b/>
          <w:u w:val="single"/>
        </w:rPr>
        <w:t xml:space="preserve"> </w:t>
      </w:r>
      <w:r w:rsidR="00E20837" w:rsidRPr="007C1A4B">
        <w:t xml:space="preserve"> </w:t>
      </w:r>
      <w:r w:rsidR="005701FB" w:rsidRPr="007C1A4B">
        <w:t xml:space="preserve">         </w:t>
      </w:r>
      <w:r w:rsidR="00E20837" w:rsidRPr="007C1A4B">
        <w:t xml:space="preserve">  d) Acetylcholine, </w:t>
      </w:r>
      <w:r w:rsidR="005701FB" w:rsidRPr="007C1A4B">
        <w:t>Cortex</w:t>
      </w:r>
      <w:r w:rsidR="00E20837" w:rsidRPr="007C1A4B">
        <w:t xml:space="preserve"> </w:t>
      </w:r>
    </w:p>
    <w:p w14:paraId="7214DA9C" w14:textId="77777777" w:rsidR="006F7470" w:rsidRPr="007C1A4B" w:rsidRDefault="006F7470">
      <w:r w:rsidRPr="007C1A4B">
        <w:t xml:space="preserve">e) Thyroxine, Colloid </w:t>
      </w:r>
    </w:p>
    <w:p w14:paraId="2513914D" w14:textId="77777777" w:rsidR="006F7470" w:rsidRPr="007C1A4B" w:rsidRDefault="006F7470"/>
    <w:p w14:paraId="7ABA0FE9" w14:textId="77777777" w:rsidR="00A3115B" w:rsidRPr="007C1A4B" w:rsidRDefault="00317893" w:rsidP="00E20837">
      <w:r w:rsidRPr="007C1A4B">
        <w:t xml:space="preserve">5) Which type of diabetes </w:t>
      </w:r>
      <w:r w:rsidR="005937AD">
        <w:t>w</w:t>
      </w:r>
      <w:r w:rsidRPr="007C1A4B">
        <w:t>ould be</w:t>
      </w:r>
      <w:r w:rsidR="00184984" w:rsidRPr="007C1A4B">
        <w:t xml:space="preserve"> associated with</w:t>
      </w:r>
      <w:r w:rsidRPr="007C1A4B">
        <w:t xml:space="preserve"> an</w:t>
      </w:r>
      <w:r w:rsidR="00184984" w:rsidRPr="007C1A4B">
        <w:t xml:space="preserve"> absence </w:t>
      </w:r>
      <w:r w:rsidRPr="007C1A4B">
        <w:t xml:space="preserve">of beta cells in pancreatic </w:t>
      </w:r>
      <w:r w:rsidR="00184984" w:rsidRPr="007C1A4B">
        <w:t>islets?</w:t>
      </w:r>
      <w:r w:rsidR="00E20837" w:rsidRPr="007C1A4B">
        <w:t xml:space="preserve">   </w:t>
      </w:r>
    </w:p>
    <w:p w14:paraId="4F014EC9" w14:textId="77777777" w:rsidR="00923DB4" w:rsidRPr="007C1A4B" w:rsidRDefault="00A3115B">
      <w:r w:rsidRPr="007C1A4B">
        <w:rPr>
          <w:b/>
          <w:u w:val="single"/>
        </w:rPr>
        <w:t xml:space="preserve">a) </w:t>
      </w:r>
      <w:r w:rsidR="006F7470" w:rsidRPr="007C1A4B">
        <w:rPr>
          <w:b/>
          <w:bCs/>
          <w:u w:val="single"/>
        </w:rPr>
        <w:t>Type 1</w:t>
      </w:r>
      <w:r w:rsidR="00E20837" w:rsidRPr="007C1A4B">
        <w:rPr>
          <w:b/>
          <w:bCs/>
          <w:u w:val="single"/>
        </w:rPr>
        <w:t xml:space="preserve"> </w:t>
      </w:r>
      <w:r w:rsidRPr="007C1A4B">
        <w:rPr>
          <w:b/>
          <w:bCs/>
          <w:u w:val="single"/>
        </w:rPr>
        <w:t>or</w:t>
      </w:r>
      <w:r w:rsidR="00E20837" w:rsidRPr="007C1A4B">
        <w:rPr>
          <w:b/>
          <w:bCs/>
          <w:u w:val="single"/>
        </w:rPr>
        <w:t xml:space="preserve"> IDDM</w:t>
      </w:r>
      <w:r w:rsidRPr="007C1A4B">
        <w:t xml:space="preserve">       b</w:t>
      </w:r>
      <w:r w:rsidR="00E20837" w:rsidRPr="007C1A4B">
        <w:t>) Ty</w:t>
      </w:r>
      <w:r w:rsidR="006F7470" w:rsidRPr="007C1A4B">
        <w:t>pe 2</w:t>
      </w:r>
      <w:r w:rsidR="00E20837" w:rsidRPr="007C1A4B">
        <w:t xml:space="preserve"> </w:t>
      </w:r>
      <w:r w:rsidRPr="007C1A4B">
        <w:t>or</w:t>
      </w:r>
      <w:r w:rsidR="00E20837" w:rsidRPr="007C1A4B">
        <w:t xml:space="preserve"> Non-IDDM</w:t>
      </w:r>
      <w:r w:rsidR="00184984" w:rsidRPr="007C1A4B">
        <w:t xml:space="preserve">  </w:t>
      </w:r>
      <w:r w:rsidR="006F7470" w:rsidRPr="007C1A4B">
        <w:t xml:space="preserve">   </w:t>
      </w:r>
      <w:r w:rsidR="00184984" w:rsidRPr="007C1A4B">
        <w:t xml:space="preserve">c) </w:t>
      </w:r>
      <w:r w:rsidR="006F7470" w:rsidRPr="007C1A4B">
        <w:t xml:space="preserve">Diabetes </w:t>
      </w:r>
      <w:r w:rsidR="00184984" w:rsidRPr="007C1A4B">
        <w:t>Insipidus</w:t>
      </w:r>
      <w:r w:rsidR="006F7470" w:rsidRPr="007C1A4B">
        <w:t xml:space="preserve">     d) Both A and B</w:t>
      </w:r>
    </w:p>
    <w:p w14:paraId="003859A7" w14:textId="77777777" w:rsidR="00923DB4" w:rsidRPr="007C1A4B" w:rsidRDefault="00923DB4"/>
    <w:p w14:paraId="0CD40CF9" w14:textId="77777777" w:rsidR="00010E5A" w:rsidRPr="007C1A4B" w:rsidRDefault="006F7470">
      <w:r w:rsidRPr="007C1A4B">
        <w:t>6</w:t>
      </w:r>
      <w:r w:rsidR="004E261B" w:rsidRPr="007C1A4B">
        <w:t>)</w:t>
      </w:r>
      <w:r w:rsidR="005B68F0" w:rsidRPr="007C1A4B">
        <w:t xml:space="preserve"> True/False: Cortisol is a glucocorticoid produced in the zona g</w:t>
      </w:r>
      <w:r w:rsidR="00923DB4" w:rsidRPr="007C1A4B">
        <w:t xml:space="preserve">lomerulosa of the adrenal </w:t>
      </w:r>
      <w:proofErr w:type="gramStart"/>
      <w:r w:rsidR="00923DB4" w:rsidRPr="007C1A4B">
        <w:t xml:space="preserve">medulla </w:t>
      </w:r>
      <w:r w:rsidR="00317893" w:rsidRPr="007C1A4B">
        <w:t xml:space="preserve"> and</w:t>
      </w:r>
      <w:proofErr w:type="gramEnd"/>
      <w:r w:rsidR="00317893" w:rsidRPr="007C1A4B">
        <w:t xml:space="preserve"> it causes glycogen in the liver to be broken down </w:t>
      </w:r>
      <w:r w:rsidR="005701FB" w:rsidRPr="007C1A4B">
        <w:t xml:space="preserve">to increase </w:t>
      </w:r>
      <w:r w:rsidR="00317893" w:rsidRPr="007C1A4B">
        <w:t xml:space="preserve">the blood </w:t>
      </w:r>
      <w:r w:rsidR="005701FB" w:rsidRPr="007C1A4B">
        <w:t xml:space="preserve">glucose concentration </w:t>
      </w:r>
      <w:r w:rsidR="00317893" w:rsidRPr="007C1A4B">
        <w:t xml:space="preserve">during </w:t>
      </w:r>
      <w:r w:rsidR="005701FB" w:rsidRPr="007C1A4B">
        <w:t xml:space="preserve">times of </w:t>
      </w:r>
      <w:r w:rsidR="00317893" w:rsidRPr="007C1A4B">
        <w:t>stress</w:t>
      </w:r>
      <w:r w:rsidR="005B68F0" w:rsidRPr="007C1A4B">
        <w:t>.</w:t>
      </w:r>
    </w:p>
    <w:p w14:paraId="3E0273DE" w14:textId="77777777" w:rsidR="005B68F0" w:rsidRPr="007C1A4B" w:rsidRDefault="005B68F0">
      <w:pPr>
        <w:rPr>
          <w:b/>
          <w:u w:val="single"/>
        </w:rPr>
      </w:pPr>
      <w:r w:rsidRPr="007C1A4B">
        <w:t xml:space="preserve">a) True    </w:t>
      </w:r>
      <w:r w:rsidRPr="007C1A4B">
        <w:rPr>
          <w:b/>
          <w:u w:val="single"/>
        </w:rPr>
        <w:t xml:space="preserve">b) </w:t>
      </w:r>
      <w:proofErr w:type="gramStart"/>
      <w:r w:rsidRPr="007C1A4B">
        <w:rPr>
          <w:b/>
          <w:u w:val="single"/>
        </w:rPr>
        <w:t>False</w:t>
      </w:r>
      <w:r w:rsidR="004E261B" w:rsidRPr="007C1A4B">
        <w:rPr>
          <w:b/>
          <w:u w:val="single"/>
        </w:rPr>
        <w:t xml:space="preserve">  Cortisol</w:t>
      </w:r>
      <w:proofErr w:type="gramEnd"/>
      <w:r w:rsidR="004E261B" w:rsidRPr="007C1A4B">
        <w:rPr>
          <w:b/>
          <w:u w:val="single"/>
        </w:rPr>
        <w:t xml:space="preserve"> is produced in the zona </w:t>
      </w:r>
      <w:r w:rsidR="0014190B" w:rsidRPr="007C1A4B">
        <w:rPr>
          <w:b/>
          <w:u w:val="single"/>
        </w:rPr>
        <w:t>fasciculate, not glomerulosa and in the cortex not medulla</w:t>
      </w:r>
    </w:p>
    <w:p w14:paraId="7F23D178" w14:textId="77777777" w:rsidR="005B68F0" w:rsidRPr="007C1A4B" w:rsidRDefault="005B68F0"/>
    <w:p w14:paraId="1C27E49A" w14:textId="77777777" w:rsidR="005B68F0" w:rsidRPr="007C1A4B" w:rsidRDefault="006F7470">
      <w:r w:rsidRPr="007C1A4B">
        <w:t>7</w:t>
      </w:r>
      <w:r w:rsidR="00317893" w:rsidRPr="007C1A4B">
        <w:t>)</w:t>
      </w:r>
      <w:r w:rsidR="005B68F0" w:rsidRPr="007C1A4B">
        <w:t xml:space="preserve"> True/False: The receptor for the hormone insulin is a tyrosine kinase that signals</w:t>
      </w:r>
      <w:r w:rsidR="004E261B" w:rsidRPr="007C1A4B">
        <w:t xml:space="preserve"> a w</w:t>
      </w:r>
      <w:r w:rsidR="005B68F0" w:rsidRPr="007C1A4B">
        <w:t>ell-fed state by phosphorylating specific intrac</w:t>
      </w:r>
      <w:r w:rsidR="00A02197" w:rsidRPr="007C1A4B">
        <w:t>ellular proteins in livers cells and adipocytes.  This causes</w:t>
      </w:r>
      <w:r w:rsidRPr="007C1A4B">
        <w:t xml:space="preserve"> the cell</w:t>
      </w:r>
      <w:r w:rsidR="00A02197" w:rsidRPr="007C1A4B">
        <w:t>s</w:t>
      </w:r>
      <w:r w:rsidRPr="007C1A4B">
        <w:t xml:space="preserve"> to become</w:t>
      </w:r>
      <w:r w:rsidRPr="007C1A4B">
        <w:rPr>
          <w:b/>
          <w:i/>
          <w:u w:val="single"/>
        </w:rPr>
        <w:t xml:space="preserve"> </w:t>
      </w:r>
      <w:r w:rsidR="00A02197" w:rsidRPr="007C1A4B">
        <w:rPr>
          <w:b/>
          <w:i/>
          <w:u w:val="single"/>
        </w:rPr>
        <w:t xml:space="preserve">much less </w:t>
      </w:r>
      <w:r w:rsidRPr="007C1A4B">
        <w:rPr>
          <w:b/>
          <w:i/>
          <w:u w:val="single"/>
        </w:rPr>
        <w:t>perm</w:t>
      </w:r>
      <w:r w:rsidR="00A02197" w:rsidRPr="007C1A4B">
        <w:rPr>
          <w:b/>
          <w:i/>
          <w:u w:val="single"/>
        </w:rPr>
        <w:t>e</w:t>
      </w:r>
      <w:r w:rsidRPr="007C1A4B">
        <w:rPr>
          <w:b/>
          <w:i/>
          <w:u w:val="single"/>
        </w:rPr>
        <w:t xml:space="preserve">able to </w:t>
      </w:r>
      <w:r w:rsidR="005701FB" w:rsidRPr="007C1A4B">
        <w:rPr>
          <w:b/>
          <w:i/>
          <w:u w:val="single"/>
        </w:rPr>
        <w:t xml:space="preserve">the </w:t>
      </w:r>
      <w:r w:rsidRPr="007C1A4B">
        <w:rPr>
          <w:b/>
          <w:i/>
          <w:u w:val="single"/>
        </w:rPr>
        <w:t>glucose</w:t>
      </w:r>
      <w:r w:rsidR="00A02197" w:rsidRPr="007C1A4B">
        <w:t xml:space="preserve"> that </w:t>
      </w:r>
      <w:proofErr w:type="gramStart"/>
      <w:r w:rsidR="00A02197" w:rsidRPr="007C1A4B">
        <w:t>is located in</w:t>
      </w:r>
      <w:proofErr w:type="gramEnd"/>
      <w:r w:rsidR="00A02197" w:rsidRPr="007C1A4B">
        <w:t xml:space="preserve"> the blood.</w:t>
      </w:r>
    </w:p>
    <w:p w14:paraId="4179B319" w14:textId="77777777" w:rsidR="00010E5A" w:rsidRPr="007C1A4B" w:rsidRDefault="005B68F0">
      <w:r w:rsidRPr="007C1A4B">
        <w:t xml:space="preserve">a) True     </w:t>
      </w:r>
      <w:r w:rsidRPr="007C1A4B">
        <w:rPr>
          <w:b/>
          <w:u w:val="single"/>
        </w:rPr>
        <w:t>b) False</w:t>
      </w:r>
    </w:p>
    <w:p w14:paraId="74D8A709" w14:textId="77777777" w:rsidR="005A1FB9" w:rsidRPr="007C1A4B" w:rsidRDefault="005A1FB9"/>
    <w:p w14:paraId="368D061F" w14:textId="77777777" w:rsidR="005A1FB9" w:rsidRPr="007C1A4B" w:rsidRDefault="00A02197" w:rsidP="005A1FB9">
      <w:r w:rsidRPr="007C1A4B">
        <w:t>8</w:t>
      </w:r>
      <w:r w:rsidR="005A1FB9" w:rsidRPr="007C1A4B">
        <w:t>) If the axons running from the hypothalamus to the pituitary were cut, but the portal blood vessels remain</w:t>
      </w:r>
      <w:r w:rsidR="006F7FF9" w:rsidRPr="007C1A4B">
        <w:t>ed intact, you would create</w:t>
      </w:r>
      <w:r w:rsidR="005701FB" w:rsidRPr="007C1A4B">
        <w:t xml:space="preserve"> large amounts</w:t>
      </w:r>
      <w:r w:rsidR="00BB21F2" w:rsidRPr="007C1A4B">
        <w:t xml:space="preserve"> of urine</w:t>
      </w:r>
      <w:r w:rsidR="005701FB" w:rsidRPr="007C1A4B">
        <w:t xml:space="preserve"> because you would stop releas</w:t>
      </w:r>
      <w:r w:rsidR="005A1FB9" w:rsidRPr="007C1A4B">
        <w:t>ing which of the following</w:t>
      </w:r>
      <w:r w:rsidR="005701FB" w:rsidRPr="007C1A4B">
        <w:t xml:space="preserve"> hormones</w:t>
      </w:r>
      <w:r w:rsidR="005A1FB9" w:rsidRPr="007C1A4B">
        <w:t>?</w:t>
      </w:r>
    </w:p>
    <w:p w14:paraId="5B30A4DB" w14:textId="77777777" w:rsidR="005A1FB9" w:rsidRPr="007C1A4B" w:rsidRDefault="005A1FB9" w:rsidP="005A1FB9">
      <w:r w:rsidRPr="007C1A4B">
        <w:t xml:space="preserve">a) Epinephrine   </w:t>
      </w:r>
      <w:r w:rsidRPr="007C1A4B">
        <w:rPr>
          <w:b/>
          <w:u w:val="single"/>
        </w:rPr>
        <w:t xml:space="preserve"> b) Antidiuretic hormone  </w:t>
      </w:r>
      <w:r w:rsidRPr="007C1A4B">
        <w:t xml:space="preserve">   c) Thyroxine     d) Prostaglandin     e) Insulin</w:t>
      </w:r>
    </w:p>
    <w:p w14:paraId="74315E57" w14:textId="77777777" w:rsidR="005A1FB9" w:rsidRPr="007C1A4B" w:rsidRDefault="005A1FB9"/>
    <w:p w14:paraId="24FD2851" w14:textId="77777777" w:rsidR="00010E5A" w:rsidRPr="007C1A4B" w:rsidRDefault="00A02197">
      <w:r w:rsidRPr="007C1A4B">
        <w:t xml:space="preserve">9) Which of the following is </w:t>
      </w:r>
      <w:r w:rsidR="00B251F8">
        <w:t xml:space="preserve">NOT </w:t>
      </w:r>
      <w:r w:rsidR="005A1FB9" w:rsidRPr="007C1A4B">
        <w:t>a tropic hormone produced by the anterior pituitary?</w:t>
      </w:r>
    </w:p>
    <w:p w14:paraId="1F0076E2" w14:textId="77777777" w:rsidR="005A1FB9" w:rsidRPr="007C1A4B" w:rsidRDefault="005A1FB9">
      <w:r w:rsidRPr="007C1A4B">
        <w:t xml:space="preserve">a) Adrenocorticotrophic hormone     b) Prolactin  </w:t>
      </w:r>
    </w:p>
    <w:p w14:paraId="6FDD6C34" w14:textId="77777777" w:rsidR="005A1FB9" w:rsidRPr="007C1A4B" w:rsidRDefault="005A1FB9">
      <w:r w:rsidRPr="007C1A4B">
        <w:t>c) Thyroid stimulating hormone</w:t>
      </w:r>
      <w:r w:rsidR="00A3115B" w:rsidRPr="007C1A4B">
        <w:t xml:space="preserve">        </w:t>
      </w:r>
      <w:r w:rsidR="00A3115B" w:rsidRPr="005937AD">
        <w:rPr>
          <w:b/>
          <w:u w:val="thick"/>
        </w:rPr>
        <w:t>d) Growth hormone</w:t>
      </w:r>
      <w:r w:rsidR="005937AD" w:rsidRPr="005937AD">
        <w:rPr>
          <w:b/>
          <w:u w:val="thick"/>
        </w:rPr>
        <w:t xml:space="preserve"> releasing hormone</w:t>
      </w:r>
      <w:r w:rsidR="00B251F8">
        <w:rPr>
          <w:b/>
          <w:u w:val="thick"/>
        </w:rPr>
        <w:t xml:space="preserve"> (</w:t>
      </w:r>
      <w:proofErr w:type="spellStart"/>
      <w:r w:rsidR="00B251F8">
        <w:rPr>
          <w:b/>
          <w:u w:val="thick"/>
        </w:rPr>
        <w:t>hypothalmus</w:t>
      </w:r>
      <w:proofErr w:type="spellEnd"/>
      <w:r w:rsidR="00B251F8">
        <w:rPr>
          <w:b/>
          <w:u w:val="thick"/>
        </w:rPr>
        <w:t xml:space="preserve"> to portal circulation and into anterior pituitary)</w:t>
      </w:r>
    </w:p>
    <w:p w14:paraId="1C8CF842" w14:textId="77777777" w:rsidR="00E16154" w:rsidRPr="00B251F8" w:rsidRDefault="005A1FB9">
      <w:pPr>
        <w:rPr>
          <w:u w:val="single"/>
        </w:rPr>
      </w:pPr>
      <w:r w:rsidRPr="00B251F8">
        <w:rPr>
          <w:u w:val="single"/>
        </w:rPr>
        <w:t xml:space="preserve">e) All </w:t>
      </w:r>
      <w:r w:rsidR="00317893" w:rsidRPr="00B251F8">
        <w:rPr>
          <w:u w:val="single"/>
        </w:rPr>
        <w:t xml:space="preserve">of the above </w:t>
      </w:r>
      <w:r w:rsidRPr="00B251F8">
        <w:rPr>
          <w:u w:val="single"/>
        </w:rPr>
        <w:t>are tropic hormones of the anterior pituitary</w:t>
      </w:r>
    </w:p>
    <w:p w14:paraId="671CCF12" w14:textId="77777777" w:rsidR="00E16154" w:rsidRPr="00B251F8" w:rsidRDefault="00E16154">
      <w:pPr>
        <w:rPr>
          <w:u w:val="single"/>
        </w:rPr>
      </w:pPr>
    </w:p>
    <w:p w14:paraId="5740D03C" w14:textId="77777777" w:rsidR="0080334A" w:rsidRPr="007C1A4B" w:rsidRDefault="00A02197">
      <w:r w:rsidRPr="007C1A4B">
        <w:t>10</w:t>
      </w:r>
      <w:r w:rsidR="00E16154" w:rsidRPr="007C1A4B">
        <w:t xml:space="preserve">) </w:t>
      </w:r>
      <w:r w:rsidRPr="007C1A4B">
        <w:t>Which hormone helps elevate the plasma calcium concentration in your blood?</w:t>
      </w:r>
    </w:p>
    <w:p w14:paraId="6C8180CF" w14:textId="77777777" w:rsidR="00A02197" w:rsidRPr="007C1A4B" w:rsidRDefault="00A02197">
      <w:r w:rsidRPr="007C1A4B">
        <w:t xml:space="preserve">a) Oxytocin                             b) Melatonin      </w:t>
      </w:r>
      <w:r w:rsidR="005701FB" w:rsidRPr="007C1A4B">
        <w:t xml:space="preserve">               </w:t>
      </w:r>
      <w:r w:rsidRPr="007C1A4B">
        <w:t xml:space="preserve">c) Serotonin      </w:t>
      </w:r>
    </w:p>
    <w:p w14:paraId="3F377E6F" w14:textId="77777777" w:rsidR="00A02197" w:rsidRPr="007C1A4B" w:rsidRDefault="00A02197">
      <w:pPr>
        <w:rPr>
          <w:b/>
          <w:u w:val="single"/>
        </w:rPr>
      </w:pPr>
      <w:r w:rsidRPr="007C1A4B">
        <w:t xml:space="preserve">d) </w:t>
      </w:r>
      <w:proofErr w:type="spellStart"/>
      <w:r w:rsidRPr="007C1A4B">
        <w:t>Dehydroepandrosterone</w:t>
      </w:r>
      <w:proofErr w:type="spellEnd"/>
      <w:r w:rsidRPr="007C1A4B">
        <w:t xml:space="preserve">      </w:t>
      </w:r>
      <w:r w:rsidRPr="007C1A4B">
        <w:rPr>
          <w:b/>
          <w:u w:val="single"/>
        </w:rPr>
        <w:t xml:space="preserve">e) Parathyroid hormone </w:t>
      </w:r>
    </w:p>
    <w:p w14:paraId="4EFA3E44" w14:textId="77777777" w:rsidR="005429CB" w:rsidRPr="007C1A4B" w:rsidRDefault="0080334A">
      <w:pPr>
        <w:rPr>
          <w:b/>
          <w:u w:val="single"/>
        </w:rPr>
      </w:pPr>
      <w:r w:rsidRPr="007C1A4B">
        <w:rPr>
          <w:b/>
          <w:u w:val="single"/>
        </w:rPr>
        <w:lastRenderedPageBreak/>
        <w:t xml:space="preserve">  </w:t>
      </w:r>
    </w:p>
    <w:p w14:paraId="71339DA7" w14:textId="77777777" w:rsidR="0080334A" w:rsidRPr="007C1A4B" w:rsidRDefault="005701FB">
      <w:r w:rsidRPr="007C1A4B">
        <w:t>2</w:t>
      </w:r>
      <w:r w:rsidR="00184984" w:rsidRPr="007C1A4B">
        <w:t xml:space="preserve"> point</w:t>
      </w:r>
      <w:r w:rsidRPr="007C1A4B">
        <w:t>s</w:t>
      </w:r>
      <w:r w:rsidR="00184984" w:rsidRPr="007C1A4B">
        <w:t xml:space="preserve"> extra credit:</w:t>
      </w:r>
      <w:r w:rsidR="005429CB" w:rsidRPr="007C1A4B">
        <w:t xml:space="preserve"> Draw a Diagram </w:t>
      </w:r>
      <w:proofErr w:type="gramStart"/>
      <w:r w:rsidR="005429CB" w:rsidRPr="007C1A4B">
        <w:t>On</w:t>
      </w:r>
      <w:proofErr w:type="gramEnd"/>
      <w:r w:rsidR="005429CB" w:rsidRPr="007C1A4B">
        <w:t xml:space="preserve"> the Back</w:t>
      </w:r>
      <w:r w:rsidRPr="007C1A4B">
        <w:t xml:space="preserve"> of your scantron</w:t>
      </w:r>
    </w:p>
    <w:p w14:paraId="6433FF89" w14:textId="77777777" w:rsidR="007C1A4B" w:rsidRPr="007C1A4B" w:rsidRDefault="007C1A4B">
      <w:r w:rsidRPr="007C1A4B">
        <w:t>How do we increase the temperature of the body?</w:t>
      </w:r>
    </w:p>
    <w:p w14:paraId="39DF0BF4" w14:textId="77777777" w:rsidR="007C1A4B" w:rsidRPr="007C1A4B" w:rsidRDefault="007C1A4B">
      <w:r w:rsidRPr="007C1A4B">
        <w:t>Start at the hypothalamus and show all hormones, organs, steps needed to accomplish this.</w:t>
      </w:r>
    </w:p>
    <w:p w14:paraId="3CDA59AC" w14:textId="77777777" w:rsidR="007C1A4B" w:rsidRPr="007C1A4B" w:rsidRDefault="007C1A4B"/>
    <w:p w14:paraId="1FAEE0A5" w14:textId="77777777" w:rsidR="007C1A4B" w:rsidRPr="007C1A4B" w:rsidRDefault="007C1A4B">
      <w:pPr>
        <w:rPr>
          <w:b/>
          <w:u w:val="single"/>
        </w:rPr>
      </w:pPr>
      <w:r w:rsidRPr="007C1A4B">
        <w:rPr>
          <w:b/>
          <w:u w:val="single"/>
        </w:rPr>
        <w:t xml:space="preserve">Sample answer:  </w:t>
      </w:r>
    </w:p>
    <w:p w14:paraId="12ECE685" w14:textId="77777777" w:rsidR="007C1A4B" w:rsidRPr="007C1A4B" w:rsidRDefault="007C1A4B">
      <w:r w:rsidRPr="007C1A4B">
        <w:t>Hypothalamus detects low body temp</w:t>
      </w:r>
      <w:r>
        <w:t>erature and responds by secreting</w:t>
      </w:r>
      <w:r w:rsidRPr="007C1A4B">
        <w:t xml:space="preserve"> Thyroid releasing hormone </w:t>
      </w:r>
      <w:r w:rsidR="006E10D8">
        <w:t>secreted in</w:t>
      </w:r>
      <w:r w:rsidRPr="007C1A4B">
        <w:t>to portal blood vessels</w:t>
      </w:r>
    </w:p>
    <w:p w14:paraId="25544839" w14:textId="77777777" w:rsidR="007C1A4B" w:rsidRPr="007C1A4B" w:rsidRDefault="007C1A4B">
      <w:r w:rsidRPr="007C1A4B">
        <w:t>TRH arrives in anterior pituitary and leaves blood, causing Thyroid stimulating hormone to be secreted</w:t>
      </w:r>
    </w:p>
    <w:p w14:paraId="2D636642" w14:textId="77777777" w:rsidR="007C1A4B" w:rsidRPr="007C1A4B" w:rsidRDefault="007C1A4B">
      <w:r w:rsidRPr="007C1A4B">
        <w:t xml:space="preserve">TSH enters blood </w:t>
      </w:r>
      <w:r w:rsidR="006E10D8">
        <w:t>and</w:t>
      </w:r>
      <w:r w:rsidRPr="007C1A4B">
        <w:t xml:space="preserve"> travel</w:t>
      </w:r>
      <w:r w:rsidR="006E10D8">
        <w:t>s</w:t>
      </w:r>
      <w:r w:rsidRPr="007C1A4B">
        <w:t xml:space="preserve"> to thyroid gland</w:t>
      </w:r>
      <w:r w:rsidR="005429CB" w:rsidRPr="007C1A4B">
        <w:t>.</w:t>
      </w:r>
      <w:r w:rsidR="00BB21F2" w:rsidRPr="007C1A4B">
        <w:t xml:space="preserve"> </w:t>
      </w:r>
    </w:p>
    <w:p w14:paraId="5956CA9E" w14:textId="77777777" w:rsidR="007C1A4B" w:rsidRPr="007C1A4B" w:rsidRDefault="007C1A4B">
      <w:r w:rsidRPr="007C1A4B">
        <w:t>TSH causes follicle</w:t>
      </w:r>
      <w:r w:rsidR="006E10D8">
        <w:t>s in thyroid gland</w:t>
      </w:r>
      <w:r w:rsidRPr="007C1A4B">
        <w:t xml:space="preserve"> to release Tri and </w:t>
      </w:r>
      <w:proofErr w:type="spellStart"/>
      <w:r w:rsidRPr="007C1A4B">
        <w:t>Tetraiodothyoxine</w:t>
      </w:r>
      <w:proofErr w:type="spellEnd"/>
      <w:r w:rsidRPr="007C1A4B">
        <w:t xml:space="preserve"> (T3/T4) to blood</w:t>
      </w:r>
    </w:p>
    <w:p w14:paraId="71A7E4AA" w14:textId="76434C83" w:rsidR="00184984" w:rsidRPr="007C1A4B" w:rsidRDefault="007C1A4B">
      <w:pPr>
        <w:rPr>
          <w:i/>
        </w:rPr>
      </w:pPr>
      <w:r w:rsidRPr="007C1A4B">
        <w:rPr>
          <w:i/>
        </w:rPr>
        <w:t xml:space="preserve">T3/T4 cause mitochondria </w:t>
      </w:r>
      <w:r w:rsidR="006015B9">
        <w:rPr>
          <w:i/>
        </w:rPr>
        <w:t xml:space="preserve">in fat and muscle cells </w:t>
      </w:r>
      <w:r w:rsidRPr="007C1A4B">
        <w:rPr>
          <w:i/>
        </w:rPr>
        <w:t>to use more ATP to make more heat</w:t>
      </w:r>
      <w:r w:rsidRPr="007C1A4B">
        <w:rPr>
          <w:i/>
        </w:rPr>
        <w:sym w:font="Wingdings" w:char="F0E0"/>
      </w:r>
      <w:r w:rsidR="00EE0588">
        <w:rPr>
          <w:i/>
        </w:rPr>
        <w:t xml:space="preserve">to that </w:t>
      </w:r>
      <w:r w:rsidRPr="007C1A4B">
        <w:rPr>
          <w:i/>
        </w:rPr>
        <w:t>body temperature increases.</w:t>
      </w:r>
      <w:r w:rsidR="006E10D8">
        <w:rPr>
          <w:i/>
        </w:rPr>
        <w:t xml:space="preserve"> </w:t>
      </w:r>
      <w:r w:rsidRPr="007C1A4B">
        <w:rPr>
          <w:i/>
        </w:rPr>
        <w:t>Negative feedback: increased body temperature reduces TRH secretion from hypothalamus</w:t>
      </w:r>
      <w:proofErr w:type="gramStart"/>
      <w:r w:rsidRPr="007C1A4B">
        <w:rPr>
          <w:i/>
        </w:rPr>
        <w:t>….etc.</w:t>
      </w:r>
      <w:proofErr w:type="gramEnd"/>
      <w:r w:rsidR="006E10D8">
        <w:rPr>
          <w:i/>
        </w:rPr>
        <w:t xml:space="preserve">   </w:t>
      </w:r>
      <w:r w:rsidRPr="007C1A4B">
        <w:rPr>
          <w:b/>
          <w:i/>
          <w:u w:val="single"/>
        </w:rPr>
        <w:t xml:space="preserve">SEE </w:t>
      </w:r>
      <w:r w:rsidR="00BB21F2" w:rsidRPr="007C1A4B">
        <w:rPr>
          <w:b/>
          <w:i/>
          <w:u w:val="single"/>
        </w:rPr>
        <w:t>NOTES</w:t>
      </w:r>
      <w:r w:rsidR="006E10D8">
        <w:rPr>
          <w:b/>
          <w:i/>
          <w:u w:val="single"/>
        </w:rPr>
        <w:t xml:space="preserve"> and READ BOOK</w:t>
      </w:r>
    </w:p>
    <w:p w14:paraId="50FC42B8" w14:textId="77777777" w:rsidR="0033074E" w:rsidRPr="007C1A4B" w:rsidRDefault="0033074E" w:rsidP="00317893">
      <w:pPr>
        <w:rPr>
          <w:b/>
          <w:i/>
          <w:u w:val="single"/>
        </w:rPr>
      </w:pPr>
    </w:p>
    <w:p w14:paraId="78987B82" w14:textId="77777777" w:rsidR="0033074E" w:rsidRPr="007C1A4B" w:rsidRDefault="0033074E" w:rsidP="00317893">
      <w:pPr>
        <w:rPr>
          <w:b/>
          <w:i/>
          <w:u w:val="single"/>
        </w:rPr>
      </w:pPr>
    </w:p>
    <w:p w14:paraId="0CC7354C" w14:textId="77777777" w:rsidR="0033074E" w:rsidRPr="007C1A4B" w:rsidRDefault="0033074E" w:rsidP="00317893">
      <w:pPr>
        <w:rPr>
          <w:b/>
          <w:i/>
          <w:u w:val="single"/>
        </w:rPr>
      </w:pPr>
    </w:p>
    <w:sectPr w:rsidR="0033074E" w:rsidRPr="007C1A4B" w:rsidSect="00EE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50E"/>
    <w:rsid w:val="00010E5A"/>
    <w:rsid w:val="00030580"/>
    <w:rsid w:val="000D250E"/>
    <w:rsid w:val="0014190B"/>
    <w:rsid w:val="001701C4"/>
    <w:rsid w:val="00184984"/>
    <w:rsid w:val="001D4ABE"/>
    <w:rsid w:val="0028189E"/>
    <w:rsid w:val="002D37B6"/>
    <w:rsid w:val="003153E1"/>
    <w:rsid w:val="00317893"/>
    <w:rsid w:val="0033074E"/>
    <w:rsid w:val="003616FD"/>
    <w:rsid w:val="00482125"/>
    <w:rsid w:val="004E261B"/>
    <w:rsid w:val="005429CB"/>
    <w:rsid w:val="00566A80"/>
    <w:rsid w:val="005701FB"/>
    <w:rsid w:val="00575D79"/>
    <w:rsid w:val="005937AD"/>
    <w:rsid w:val="005A1FB9"/>
    <w:rsid w:val="005B68F0"/>
    <w:rsid w:val="006015B9"/>
    <w:rsid w:val="006107B6"/>
    <w:rsid w:val="006E10D8"/>
    <w:rsid w:val="006F7470"/>
    <w:rsid w:val="006F7FF9"/>
    <w:rsid w:val="00715749"/>
    <w:rsid w:val="0077355A"/>
    <w:rsid w:val="007C1A4B"/>
    <w:rsid w:val="0080334A"/>
    <w:rsid w:val="00803F84"/>
    <w:rsid w:val="00884F24"/>
    <w:rsid w:val="00923DB4"/>
    <w:rsid w:val="009627A6"/>
    <w:rsid w:val="00976B83"/>
    <w:rsid w:val="00A02197"/>
    <w:rsid w:val="00A3115B"/>
    <w:rsid w:val="00B251F8"/>
    <w:rsid w:val="00BB21F2"/>
    <w:rsid w:val="00BE5B45"/>
    <w:rsid w:val="00D22BB4"/>
    <w:rsid w:val="00E111A4"/>
    <w:rsid w:val="00E16154"/>
    <w:rsid w:val="00E20837"/>
    <w:rsid w:val="00E50200"/>
    <w:rsid w:val="00E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C0D64"/>
  <w15:chartTrackingRefBased/>
  <w15:docId w15:val="{9E0D6B17-E821-4E93-B974-1AC174B6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Corticotropin releasing hormone secretion would not raise the blood concentration of…</vt:lpstr>
    </vt:vector>
  </TitlesOfParts>
  <Company>wsu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Corticotropin releasing hormone secretion would not raise the blood concentration of…</dc:title>
  <dc:subject/>
  <dc:creator>wsu</dc:creator>
  <cp:keywords/>
  <cp:lastModifiedBy>Wilson, Ted E</cp:lastModifiedBy>
  <cp:revision>2</cp:revision>
  <cp:lastPrinted>2007-01-26T15:15:00Z</cp:lastPrinted>
  <dcterms:created xsi:type="dcterms:W3CDTF">2020-04-22T14:58:00Z</dcterms:created>
  <dcterms:modified xsi:type="dcterms:W3CDTF">2020-04-22T14:58:00Z</dcterms:modified>
</cp:coreProperties>
</file>